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4EFCC" w14:textId="621F77D2" w:rsidR="000F450A" w:rsidRDefault="000F450A" w:rsidP="000F450A">
      <w:pPr>
        <w:spacing w:after="0" w:line="240" w:lineRule="auto"/>
        <w:jc w:val="both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THE ANNUAL MEETING OF CAWOOD PARISH COUNCIL IS TO BE HELD AT THE OLD BOYS’ SCHOOL ON THURSDAY MAY 1</w:t>
      </w:r>
      <w:r w:rsidR="00786948">
        <w:rPr>
          <w:b/>
          <w:color w:val="000000"/>
        </w:rPr>
        <w:t>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202</w:t>
      </w:r>
      <w:r w:rsidR="00786948">
        <w:rPr>
          <w:b/>
          <w:color w:val="000000"/>
        </w:rPr>
        <w:t>4</w:t>
      </w:r>
      <w:r>
        <w:rPr>
          <w:b/>
          <w:color w:val="000000"/>
        </w:rPr>
        <w:t xml:space="preserve"> AT 7.45PM</w:t>
      </w:r>
      <w:r w:rsidR="00C0370B">
        <w:rPr>
          <w:b/>
          <w:color w:val="000000"/>
        </w:rPr>
        <w:t>.</w:t>
      </w:r>
      <w:r>
        <w:rPr>
          <w:b/>
          <w:color w:val="000000"/>
        </w:rPr>
        <w:t xml:space="preserve"> THIS WILL BE FOLLOWED BY THE ANNUAL PARISH MEETING TO BE HELD ON THURSDAY MAY</w:t>
      </w:r>
      <w:r w:rsidR="00FA4A0B">
        <w:rPr>
          <w:b/>
          <w:color w:val="000000"/>
        </w:rPr>
        <w:t xml:space="preserve"> 16</w:t>
      </w:r>
      <w:r w:rsidR="00FA4A0B" w:rsidRPr="00FA4A0B">
        <w:rPr>
          <w:b/>
          <w:color w:val="000000"/>
          <w:vertAlign w:val="superscript"/>
        </w:rPr>
        <w:t>th</w:t>
      </w:r>
      <w:r w:rsidR="00FA4A0B">
        <w:rPr>
          <w:b/>
          <w:color w:val="000000"/>
        </w:rPr>
        <w:t xml:space="preserve"> </w:t>
      </w:r>
      <w:r>
        <w:rPr>
          <w:b/>
          <w:color w:val="000000"/>
        </w:rPr>
        <w:t>202</w:t>
      </w:r>
      <w:r w:rsidR="00FA4A0B">
        <w:rPr>
          <w:b/>
          <w:color w:val="000000"/>
        </w:rPr>
        <w:t>4</w:t>
      </w:r>
      <w:r>
        <w:rPr>
          <w:b/>
          <w:color w:val="000000"/>
        </w:rPr>
        <w:t xml:space="preserve"> AT 9.30PM.</w:t>
      </w:r>
    </w:p>
    <w:p w14:paraId="4DD031E9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</w:p>
    <w:p w14:paraId="47179874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  ELECTION OF OFFICERS:</w:t>
      </w:r>
    </w:p>
    <w:p w14:paraId="6F4067B0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Chairman</w:t>
      </w:r>
    </w:p>
    <w:p w14:paraId="14D6CB11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Vice Chairman</w:t>
      </w:r>
    </w:p>
    <w:p w14:paraId="0F345552" w14:textId="77777777" w:rsidR="00FC507D" w:rsidRDefault="00FC507D" w:rsidP="000F450A">
      <w:pPr>
        <w:spacing w:after="0" w:line="240" w:lineRule="auto"/>
        <w:jc w:val="both"/>
        <w:rPr>
          <w:color w:val="000000"/>
        </w:rPr>
      </w:pPr>
    </w:p>
    <w:p w14:paraId="0F391608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Internal Control/Finance</w:t>
      </w:r>
    </w:p>
    <w:p w14:paraId="1C0EF5FE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Playing Field Wardens</w:t>
      </w:r>
    </w:p>
    <w:p w14:paraId="04FFD6E3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Playing Field Liaison Committee</w:t>
      </w:r>
    </w:p>
    <w:p w14:paraId="65E36C1F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Cemetery Wardens</w:t>
      </w:r>
    </w:p>
    <w:p w14:paraId="60B7E12A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Castle Garth Wardens</w:t>
      </w:r>
    </w:p>
    <w:p w14:paraId="0945E46C" w14:textId="3C6C200E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Local Councils Association</w:t>
      </w:r>
      <w:r w:rsidR="00D26272">
        <w:rPr>
          <w:color w:val="000000"/>
        </w:rPr>
        <w:t xml:space="preserve"> (</w:t>
      </w:r>
      <w:r w:rsidR="003F3877">
        <w:rPr>
          <w:color w:val="000000"/>
        </w:rPr>
        <w:t>elected to attend branch meetings</w:t>
      </w:r>
      <w:r w:rsidR="005A7B7E">
        <w:rPr>
          <w:color w:val="000000"/>
        </w:rPr>
        <w:t xml:space="preserve"> as voting representatives)</w:t>
      </w:r>
    </w:p>
    <w:p w14:paraId="5958C6BE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Old Boys’ School Committee</w:t>
      </w:r>
    </w:p>
    <w:p w14:paraId="3DCD5A1D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Community Centre Association/Hub</w:t>
      </w:r>
    </w:p>
    <w:p w14:paraId="0A06E461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Cawood Grows Together</w:t>
      </w:r>
    </w:p>
    <w:p w14:paraId="4574088C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Website Administrators</w:t>
      </w:r>
    </w:p>
    <w:p w14:paraId="0F78BC41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Staffing Committee</w:t>
      </w:r>
    </w:p>
    <w:p w14:paraId="25DAB17A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Highways and Footpaths </w:t>
      </w:r>
    </w:p>
    <w:p w14:paraId="51D76112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</w:p>
    <w:p w14:paraId="4EB3E1E1" w14:textId="77777777" w:rsidR="000F450A" w:rsidRDefault="000F450A" w:rsidP="000F450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Chair to receive and sign their declaration of Acceptance of Office</w:t>
      </w:r>
    </w:p>
    <w:p w14:paraId="00000002" w14:textId="77777777" w:rsidR="0028291B" w:rsidRDefault="0028291B">
      <w:pPr>
        <w:spacing w:after="0"/>
        <w:rPr>
          <w:color w:val="000000"/>
        </w:rPr>
      </w:pPr>
    </w:p>
    <w:p w14:paraId="00000003" w14:textId="09454AF2" w:rsidR="0028291B" w:rsidRDefault="00A01B2C">
      <w:pPr>
        <w:spacing w:after="0"/>
        <w:rPr>
          <w:color w:val="000000"/>
        </w:rPr>
      </w:pPr>
      <w:r>
        <w:rPr>
          <w:color w:val="000000"/>
        </w:rPr>
        <w:t>2</w:t>
      </w:r>
      <w:r w:rsidR="003E5ADB">
        <w:rPr>
          <w:color w:val="000000"/>
        </w:rPr>
        <w:t xml:space="preserve">. To </w:t>
      </w:r>
      <w:r w:rsidR="003E5ADB">
        <w:rPr>
          <w:b/>
          <w:color w:val="000000"/>
        </w:rPr>
        <w:t>receive and note</w:t>
      </w:r>
      <w:r w:rsidR="003E5ADB">
        <w:rPr>
          <w:color w:val="000000"/>
        </w:rPr>
        <w:t xml:space="preserve"> apologies from councillors who are unable to attend the meeting</w:t>
      </w:r>
    </w:p>
    <w:p w14:paraId="00000004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 A To </w:t>
      </w:r>
      <w:r>
        <w:rPr>
          <w:b/>
          <w:color w:val="000000"/>
        </w:rPr>
        <w:t>consider</w:t>
      </w:r>
      <w:r>
        <w:rPr>
          <w:color w:val="000000"/>
        </w:rPr>
        <w:t xml:space="preserve"> reasons for absence provided by councillors who cannot attend and </w:t>
      </w:r>
      <w:r>
        <w:rPr>
          <w:b/>
          <w:color w:val="000000"/>
        </w:rPr>
        <w:t>resolve</w:t>
      </w:r>
      <w:r>
        <w:rPr>
          <w:color w:val="000000"/>
        </w:rPr>
        <w:t xml:space="preserve"> the council’s acceptance of these if felt relevant</w:t>
      </w:r>
    </w:p>
    <w:p w14:paraId="00000005" w14:textId="77777777" w:rsidR="0028291B" w:rsidRDefault="0028291B">
      <w:pPr>
        <w:spacing w:after="0"/>
        <w:rPr>
          <w:color w:val="000000"/>
        </w:rPr>
      </w:pPr>
    </w:p>
    <w:p w14:paraId="00000006" w14:textId="66229CCA" w:rsidR="0028291B" w:rsidRDefault="00A01B2C">
      <w:pPr>
        <w:spacing w:after="0"/>
        <w:rPr>
          <w:color w:val="000000"/>
        </w:rPr>
      </w:pPr>
      <w:r>
        <w:rPr>
          <w:color w:val="000000"/>
        </w:rPr>
        <w:t>3</w:t>
      </w:r>
      <w:r w:rsidR="003E5ADB">
        <w:rPr>
          <w:color w:val="000000"/>
        </w:rPr>
        <w:t>. To receive</w:t>
      </w:r>
      <w:r w:rsidR="003E5ADB">
        <w:rPr>
          <w:b/>
          <w:color w:val="000000"/>
        </w:rPr>
        <w:t xml:space="preserve"> DECLARATIONS OF INTEREST</w:t>
      </w:r>
      <w:r w:rsidR="003E5ADB">
        <w:rPr>
          <w:color w:val="000000"/>
        </w:rPr>
        <w:t xml:space="preserve"> in any matters on the agenda.</w:t>
      </w:r>
    </w:p>
    <w:p w14:paraId="00000007" w14:textId="77777777" w:rsidR="0028291B" w:rsidRDefault="0028291B">
      <w:pPr>
        <w:spacing w:after="0"/>
        <w:rPr>
          <w:color w:val="000000"/>
        </w:rPr>
      </w:pPr>
    </w:p>
    <w:p w14:paraId="00000008" w14:textId="077AA44A" w:rsidR="0028291B" w:rsidRDefault="00A01B2C">
      <w:pPr>
        <w:spacing w:after="0"/>
        <w:rPr>
          <w:color w:val="000000"/>
        </w:rPr>
      </w:pPr>
      <w:r>
        <w:rPr>
          <w:color w:val="000000"/>
        </w:rPr>
        <w:t>4</w:t>
      </w:r>
      <w:r w:rsidR="003E5ADB">
        <w:rPr>
          <w:color w:val="000000"/>
        </w:rPr>
        <w:t>.</w:t>
      </w:r>
      <w:r w:rsidR="003E5ADB">
        <w:rPr>
          <w:b/>
          <w:color w:val="000000"/>
        </w:rPr>
        <w:t xml:space="preserve"> VISITORS: </w:t>
      </w:r>
      <w:r w:rsidR="003E5ADB">
        <w:rPr>
          <w:color w:val="000000"/>
        </w:rPr>
        <w:t xml:space="preserve">Members of the public may request to attend this meeting by emailing the Clerk: </w:t>
      </w:r>
      <w:hyperlink r:id="rId4">
        <w:r w:rsidR="003E5ADB">
          <w:rPr>
            <w:color w:val="000000"/>
            <w:u w:val="single"/>
          </w:rPr>
          <w:t>cawood.pclerk@gmail.com</w:t>
        </w:r>
      </w:hyperlink>
      <w:r w:rsidR="003E5ADB"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9" w14:textId="77777777" w:rsidR="0028291B" w:rsidRDefault="0028291B">
      <w:pPr>
        <w:spacing w:after="0"/>
        <w:rPr>
          <w:color w:val="000000"/>
        </w:rPr>
      </w:pPr>
    </w:p>
    <w:p w14:paraId="0000000A" w14:textId="42673218" w:rsidR="0028291B" w:rsidRDefault="00A01B2C">
      <w:pPr>
        <w:spacing w:after="0"/>
        <w:rPr>
          <w:color w:val="000000"/>
        </w:rPr>
      </w:pPr>
      <w:r>
        <w:rPr>
          <w:color w:val="000000"/>
        </w:rPr>
        <w:t>5</w:t>
      </w:r>
      <w:r w:rsidR="003E5ADB">
        <w:rPr>
          <w:color w:val="000000"/>
        </w:rPr>
        <w:t xml:space="preserve">. To discuss any </w:t>
      </w:r>
      <w:r w:rsidR="003E5ADB">
        <w:rPr>
          <w:b/>
          <w:color w:val="000000"/>
        </w:rPr>
        <w:t>POLICE MATTERS &amp; COMMUNITY HEALTH &amp; SAFETY</w:t>
      </w:r>
      <w:r w:rsidR="003E5ADB">
        <w:rPr>
          <w:color w:val="000000"/>
        </w:rPr>
        <w:t>.</w:t>
      </w:r>
    </w:p>
    <w:p w14:paraId="0000000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26FE1FA7" w14:textId="008F35D5" w:rsidR="00940723" w:rsidRDefault="00940723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monthly NYP newsletter</w:t>
      </w:r>
    </w:p>
    <w:p w14:paraId="1D1CC70F" w14:textId="636E51F0" w:rsidR="002F687E" w:rsidRDefault="002F687E">
      <w:pPr>
        <w:spacing w:after="0"/>
        <w:rPr>
          <w:color w:val="000000"/>
        </w:rPr>
      </w:pPr>
      <w:r>
        <w:rPr>
          <w:color w:val="000000"/>
        </w:rPr>
        <w:t>C Footpath post on Water Row</w:t>
      </w:r>
      <w:r w:rsidR="00980B0D">
        <w:rPr>
          <w:color w:val="000000"/>
        </w:rPr>
        <w:t xml:space="preserve"> knocked over, </w:t>
      </w:r>
      <w:r w:rsidR="00B413BC">
        <w:rPr>
          <w:b/>
          <w:bCs/>
          <w:color w:val="000000"/>
        </w:rPr>
        <w:t>handyman has refitted</w:t>
      </w:r>
      <w:r w:rsidR="00980B0D">
        <w:rPr>
          <w:color w:val="000000"/>
        </w:rPr>
        <w:t xml:space="preserve"> </w:t>
      </w:r>
    </w:p>
    <w:p w14:paraId="319A5C70" w14:textId="58E69670" w:rsidR="007B2D8C" w:rsidRDefault="007B2D8C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D </w:t>
      </w:r>
      <w:r w:rsidR="00BE18EF">
        <w:rPr>
          <w:color w:val="000000"/>
        </w:rPr>
        <w:t>Wistowgate to Oxfield Lane ginnel very overgrown</w:t>
      </w:r>
      <w:r w:rsidR="00BE18EF" w:rsidRPr="00B413BC">
        <w:rPr>
          <w:b/>
          <w:bCs/>
          <w:color w:val="000000"/>
        </w:rPr>
        <w:t>, NYC contacted</w:t>
      </w:r>
    </w:p>
    <w:p w14:paraId="2ED85198" w14:textId="75C7E1B8" w:rsidR="00B413BC" w:rsidRPr="00F95C22" w:rsidRDefault="00B413BC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E </w:t>
      </w:r>
      <w:r w:rsidR="006E1EE8">
        <w:rPr>
          <w:color w:val="000000"/>
        </w:rPr>
        <w:t xml:space="preserve">Response received from PSCO Hannah Price RE </w:t>
      </w:r>
      <w:r w:rsidR="001B2A51">
        <w:rPr>
          <w:color w:val="000000"/>
        </w:rPr>
        <w:t>wine bottles collected during litter pick</w:t>
      </w:r>
      <w:r w:rsidR="00F95C22">
        <w:rPr>
          <w:color w:val="000000"/>
        </w:rPr>
        <w:t xml:space="preserve">, </w:t>
      </w:r>
      <w:r w:rsidR="00F95C22">
        <w:rPr>
          <w:b/>
          <w:bCs/>
          <w:color w:val="000000"/>
        </w:rPr>
        <w:t>Clerk to report to NYC and EH</w:t>
      </w:r>
    </w:p>
    <w:p w14:paraId="4A0E3794" w14:textId="77777777" w:rsidR="00B413BC" w:rsidRPr="00940723" w:rsidRDefault="00B413BC">
      <w:pPr>
        <w:spacing w:after="0"/>
        <w:rPr>
          <w:color w:val="000000"/>
        </w:rPr>
      </w:pPr>
    </w:p>
    <w:p w14:paraId="0000000C" w14:textId="77777777" w:rsidR="0028291B" w:rsidRDefault="0028291B">
      <w:pPr>
        <w:spacing w:after="0"/>
        <w:rPr>
          <w:color w:val="000000"/>
        </w:rPr>
      </w:pPr>
    </w:p>
    <w:p w14:paraId="0000000D" w14:textId="7F404AEA" w:rsidR="0028291B" w:rsidRDefault="00A01B2C">
      <w:pPr>
        <w:spacing w:after="0"/>
      </w:pPr>
      <w:r>
        <w:rPr>
          <w:color w:val="000000"/>
        </w:rPr>
        <w:t>6</w:t>
      </w:r>
      <w:r w:rsidR="003E5ADB">
        <w:rPr>
          <w:color w:val="000000"/>
        </w:rPr>
        <w:t xml:space="preserve">. </w:t>
      </w:r>
      <w:r w:rsidR="003E5ADB">
        <w:rPr>
          <w:b/>
          <w:color w:val="000000"/>
        </w:rPr>
        <w:t>MATTERS FOR THE ATTENTION OF THE COUNTY COUNCILLOR</w:t>
      </w:r>
      <w:r w:rsidR="003E5ADB">
        <w:rPr>
          <w:color w:val="000000"/>
        </w:rPr>
        <w:t>.</w:t>
      </w:r>
    </w:p>
    <w:p w14:paraId="0000000E" w14:textId="77777777" w:rsidR="0028291B" w:rsidRDefault="0028291B">
      <w:pPr>
        <w:spacing w:after="0"/>
        <w:rPr>
          <w:color w:val="000000"/>
        </w:rPr>
      </w:pPr>
    </w:p>
    <w:p w14:paraId="0000000F" w14:textId="43429AD5" w:rsidR="0028291B" w:rsidRDefault="00A01B2C">
      <w:pPr>
        <w:spacing w:after="0"/>
        <w:rPr>
          <w:color w:val="000000"/>
        </w:rPr>
      </w:pPr>
      <w:r>
        <w:rPr>
          <w:color w:val="000000"/>
        </w:rPr>
        <w:t>7</w:t>
      </w:r>
      <w:r w:rsidR="003E5ADB">
        <w:rPr>
          <w:color w:val="000000"/>
        </w:rPr>
        <w:t xml:space="preserve">. To </w:t>
      </w:r>
      <w:r w:rsidR="003E5ADB">
        <w:rPr>
          <w:b/>
          <w:color w:val="000000"/>
        </w:rPr>
        <w:t>resolve to agree minutes</w:t>
      </w:r>
      <w:r w:rsidR="003E5ADB">
        <w:rPr>
          <w:color w:val="000000"/>
        </w:rPr>
        <w:t xml:space="preserve"> of Thursday </w:t>
      </w:r>
      <w:r w:rsidR="0009116A">
        <w:rPr>
          <w:color w:val="000000"/>
        </w:rPr>
        <w:t>18</w:t>
      </w:r>
      <w:r w:rsidR="0009116A" w:rsidRPr="0009116A">
        <w:rPr>
          <w:color w:val="000000"/>
          <w:vertAlign w:val="superscript"/>
        </w:rPr>
        <w:t>th</w:t>
      </w:r>
      <w:r w:rsidR="0009116A">
        <w:rPr>
          <w:color w:val="000000"/>
        </w:rPr>
        <w:t xml:space="preserve"> April 2024</w:t>
      </w:r>
    </w:p>
    <w:p w14:paraId="00000010" w14:textId="77777777" w:rsidR="0028291B" w:rsidRDefault="0028291B">
      <w:pPr>
        <w:spacing w:after="0"/>
        <w:rPr>
          <w:color w:val="000000"/>
        </w:rPr>
      </w:pPr>
    </w:p>
    <w:p w14:paraId="00000011" w14:textId="7EC4E5D5" w:rsidR="0028291B" w:rsidRDefault="0009116A">
      <w:pPr>
        <w:spacing w:after="0"/>
        <w:rPr>
          <w:b/>
          <w:color w:val="000000"/>
        </w:rPr>
      </w:pPr>
      <w:r>
        <w:rPr>
          <w:color w:val="000000"/>
        </w:rPr>
        <w:t>8</w:t>
      </w:r>
      <w:r w:rsidR="003E5ADB">
        <w:rPr>
          <w:color w:val="000000"/>
        </w:rPr>
        <w:t xml:space="preserve">. To </w:t>
      </w:r>
      <w:r w:rsidR="003E5ADB">
        <w:rPr>
          <w:b/>
          <w:color w:val="000000"/>
        </w:rPr>
        <w:t>receive information on the following issues, some ongoing, and decide further action where necessary:</w:t>
      </w:r>
    </w:p>
    <w:p w14:paraId="73EBED13" w14:textId="59FAC109" w:rsidR="002E58BC" w:rsidRDefault="003E5ADB" w:rsidP="000855BD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1538F8">
        <w:rPr>
          <w:color w:val="000000"/>
        </w:rPr>
        <w:t xml:space="preserve">To </w:t>
      </w:r>
      <w:r w:rsidR="001538F8">
        <w:rPr>
          <w:b/>
          <w:bCs/>
          <w:color w:val="000000"/>
        </w:rPr>
        <w:t xml:space="preserve">receive </w:t>
      </w:r>
      <w:r w:rsidR="001538F8">
        <w:rPr>
          <w:color w:val="000000"/>
        </w:rPr>
        <w:t xml:space="preserve">consultation into barriers to community </w:t>
      </w:r>
      <w:r w:rsidR="00C73456">
        <w:rPr>
          <w:color w:val="000000"/>
        </w:rPr>
        <w:t>energy projects (Department for energy security and net zero)</w:t>
      </w:r>
      <w:r w:rsidR="00CD1A83">
        <w:rPr>
          <w:color w:val="000000"/>
        </w:rPr>
        <w:t xml:space="preserve"> and </w:t>
      </w:r>
      <w:r w:rsidR="00CD1A83">
        <w:rPr>
          <w:b/>
          <w:bCs/>
          <w:color w:val="000000"/>
        </w:rPr>
        <w:t xml:space="preserve">agree </w:t>
      </w:r>
      <w:r w:rsidR="00CD1A83">
        <w:rPr>
          <w:color w:val="000000"/>
        </w:rPr>
        <w:t>a response, if any</w:t>
      </w:r>
    </w:p>
    <w:p w14:paraId="145C6ACD" w14:textId="445A6ACA" w:rsidR="0045216C" w:rsidRDefault="0045216C" w:rsidP="000855BD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resolve </w:t>
      </w:r>
      <w:r>
        <w:rPr>
          <w:color w:val="000000"/>
        </w:rPr>
        <w:t xml:space="preserve">to thank </w:t>
      </w:r>
      <w:r w:rsidR="003D3A7E">
        <w:rPr>
          <w:color w:val="000000"/>
        </w:rPr>
        <w:t>shepherd for supplying and fitting the owl nesting box to the Lime Tree in the Garth</w:t>
      </w:r>
    </w:p>
    <w:p w14:paraId="3DF50CED" w14:textId="487EF08D" w:rsidR="00C6150E" w:rsidRDefault="00C6150E" w:rsidP="000855BD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receive </w:t>
      </w:r>
      <w:r w:rsidR="004B760A">
        <w:rPr>
          <w:color w:val="000000"/>
        </w:rPr>
        <w:t>notes from meeting with EA (1</w:t>
      </w:r>
      <w:r w:rsidR="004B760A" w:rsidRPr="004B760A">
        <w:rPr>
          <w:color w:val="000000"/>
          <w:vertAlign w:val="superscript"/>
        </w:rPr>
        <w:t>st</w:t>
      </w:r>
      <w:r w:rsidR="004B760A">
        <w:rPr>
          <w:color w:val="000000"/>
        </w:rPr>
        <w:t xml:space="preserve"> May 2024)</w:t>
      </w:r>
    </w:p>
    <w:p w14:paraId="584DFFE0" w14:textId="6F01E1AB" w:rsidR="00583F64" w:rsidRDefault="00583F64" w:rsidP="000855BD">
      <w:pPr>
        <w:spacing w:after="0"/>
        <w:rPr>
          <w:color w:val="000000"/>
        </w:rPr>
      </w:pPr>
      <w:r>
        <w:rPr>
          <w:color w:val="000000"/>
        </w:rPr>
        <w:t xml:space="preserve">D Policies to be reviewed </w:t>
      </w:r>
      <w:r w:rsidR="0073540A">
        <w:rPr>
          <w:color w:val="000000"/>
        </w:rPr>
        <w:t xml:space="preserve">in June meeting: </w:t>
      </w:r>
      <w:r w:rsidR="008D3AC3">
        <w:rPr>
          <w:color w:val="000000"/>
        </w:rPr>
        <w:t>Staffing Committee Terms of Reference</w:t>
      </w:r>
      <w:r w:rsidR="000334AA">
        <w:rPr>
          <w:color w:val="000000"/>
        </w:rPr>
        <w:t>; Standing Orders</w:t>
      </w:r>
    </w:p>
    <w:p w14:paraId="5C955BDF" w14:textId="21568D68" w:rsidR="009923F9" w:rsidRDefault="009923F9" w:rsidP="000855BD">
      <w:pPr>
        <w:spacing w:after="0"/>
        <w:rPr>
          <w:color w:val="000000"/>
        </w:rPr>
      </w:pPr>
      <w:r>
        <w:rPr>
          <w:color w:val="000000"/>
        </w:rPr>
        <w:t xml:space="preserve">E All Councillors to review their </w:t>
      </w:r>
      <w:r w:rsidR="0009405C">
        <w:rPr>
          <w:color w:val="000000"/>
        </w:rPr>
        <w:t>register of interest</w:t>
      </w:r>
      <w:r w:rsidR="009F2CF6">
        <w:rPr>
          <w:color w:val="000000"/>
        </w:rPr>
        <w:t xml:space="preserve"> and update if necessary</w:t>
      </w:r>
    </w:p>
    <w:p w14:paraId="63601EB8" w14:textId="192238FC" w:rsidR="0008300E" w:rsidRDefault="000F6651" w:rsidP="000855BD">
      <w:pPr>
        <w:spacing w:after="0"/>
        <w:rPr>
          <w:color w:val="000000"/>
        </w:rPr>
      </w:pPr>
      <w:r>
        <w:rPr>
          <w:color w:val="000000"/>
        </w:rPr>
        <w:t>F</w:t>
      </w:r>
      <w:r w:rsidR="0008300E">
        <w:rPr>
          <w:color w:val="000000"/>
        </w:rPr>
        <w:t xml:space="preserve"> To </w:t>
      </w:r>
      <w:r w:rsidR="0008300E">
        <w:rPr>
          <w:b/>
          <w:bCs/>
          <w:color w:val="000000"/>
        </w:rPr>
        <w:t xml:space="preserve">resolve to agree </w:t>
      </w:r>
      <w:r w:rsidR="002F6CC9">
        <w:rPr>
          <w:color w:val="000000"/>
        </w:rPr>
        <w:t>company to undertake the fixed electrical testing over all sites, due June 2024</w:t>
      </w:r>
      <w:r w:rsidR="001749F2">
        <w:rPr>
          <w:color w:val="000000"/>
        </w:rPr>
        <w:t xml:space="preserve"> and note number of quotes </w:t>
      </w:r>
      <w:r w:rsidR="00C96A44">
        <w:rPr>
          <w:color w:val="000000"/>
        </w:rPr>
        <w:t>received</w:t>
      </w:r>
    </w:p>
    <w:p w14:paraId="46FE1B8F" w14:textId="44F7802D" w:rsidR="00617F01" w:rsidRDefault="000F6651" w:rsidP="000855BD">
      <w:pPr>
        <w:spacing w:after="0"/>
        <w:rPr>
          <w:color w:val="000000"/>
        </w:rPr>
      </w:pPr>
      <w:r>
        <w:rPr>
          <w:color w:val="000000"/>
        </w:rPr>
        <w:t>G</w:t>
      </w:r>
      <w:r w:rsidR="00617F01">
        <w:rPr>
          <w:color w:val="000000"/>
        </w:rPr>
        <w:t xml:space="preserve"> To </w:t>
      </w:r>
      <w:r w:rsidR="00617F01">
        <w:rPr>
          <w:b/>
          <w:bCs/>
          <w:color w:val="000000"/>
        </w:rPr>
        <w:t>resolve to agree</w:t>
      </w:r>
      <w:r w:rsidR="00617F01">
        <w:rPr>
          <w:color w:val="000000"/>
        </w:rPr>
        <w:t xml:space="preserve"> a change of date of the August meeting, to allow for Clerks annual leave</w:t>
      </w:r>
      <w:r w:rsidR="00357020">
        <w:rPr>
          <w:color w:val="000000"/>
        </w:rPr>
        <w:t>, to Thursday 22</w:t>
      </w:r>
      <w:r w:rsidR="00357020" w:rsidRPr="00357020">
        <w:rPr>
          <w:color w:val="000000"/>
          <w:vertAlign w:val="superscript"/>
        </w:rPr>
        <w:t>nd</w:t>
      </w:r>
      <w:r w:rsidR="00357020">
        <w:rPr>
          <w:color w:val="000000"/>
        </w:rPr>
        <w:t xml:space="preserve"> August 2024</w:t>
      </w:r>
    </w:p>
    <w:p w14:paraId="71A604F0" w14:textId="36EF59A2" w:rsidR="006A4C16" w:rsidRDefault="000F6651" w:rsidP="000855BD">
      <w:pPr>
        <w:spacing w:after="0"/>
        <w:rPr>
          <w:color w:val="000000"/>
        </w:rPr>
      </w:pPr>
      <w:r>
        <w:rPr>
          <w:color w:val="000000"/>
        </w:rPr>
        <w:t>H</w:t>
      </w:r>
      <w:r w:rsidR="006A4C16">
        <w:rPr>
          <w:color w:val="000000"/>
        </w:rPr>
        <w:t xml:space="preserve"> To </w:t>
      </w:r>
      <w:r w:rsidR="006A4C16">
        <w:rPr>
          <w:b/>
          <w:bCs/>
          <w:color w:val="000000"/>
        </w:rPr>
        <w:t>resolve to accept</w:t>
      </w:r>
      <w:r w:rsidR="006A4C16">
        <w:rPr>
          <w:color w:val="000000"/>
        </w:rPr>
        <w:t xml:space="preserve"> NALC </w:t>
      </w:r>
      <w:r w:rsidR="00D16C82">
        <w:rPr>
          <w:color w:val="000000"/>
        </w:rPr>
        <w:t>Revised Model Financial Regulations</w:t>
      </w:r>
    </w:p>
    <w:p w14:paraId="003C2903" w14:textId="67B68F7D" w:rsidR="00332799" w:rsidRDefault="000F6651" w:rsidP="000855BD">
      <w:pPr>
        <w:spacing w:after="0"/>
        <w:rPr>
          <w:color w:val="000000"/>
        </w:rPr>
      </w:pPr>
      <w:r>
        <w:rPr>
          <w:color w:val="000000"/>
        </w:rPr>
        <w:t>I</w:t>
      </w:r>
      <w:r w:rsidR="00CF4C40">
        <w:rPr>
          <w:color w:val="000000"/>
        </w:rPr>
        <w:t xml:space="preserve"> To </w:t>
      </w:r>
      <w:r w:rsidR="00CF4C40">
        <w:rPr>
          <w:b/>
          <w:bCs/>
          <w:color w:val="000000"/>
        </w:rPr>
        <w:t xml:space="preserve">receive </w:t>
      </w:r>
      <w:r w:rsidR="00CF4C40">
        <w:rPr>
          <w:color w:val="000000"/>
        </w:rPr>
        <w:t xml:space="preserve">request from NALC </w:t>
      </w:r>
      <w:r w:rsidR="000469DD">
        <w:rPr>
          <w:color w:val="000000"/>
        </w:rPr>
        <w:t xml:space="preserve">to complete survey </w:t>
      </w:r>
      <w:r w:rsidR="0079779D">
        <w:rPr>
          <w:color w:val="000000"/>
        </w:rPr>
        <w:t xml:space="preserve">by the committee </w:t>
      </w:r>
      <w:r w:rsidR="0077032B">
        <w:rPr>
          <w:color w:val="000000"/>
        </w:rPr>
        <w:t>o</w:t>
      </w:r>
      <w:r w:rsidR="0079779D">
        <w:rPr>
          <w:color w:val="000000"/>
        </w:rPr>
        <w:t xml:space="preserve">n standards on public life, and </w:t>
      </w:r>
      <w:r w:rsidR="0079779D">
        <w:rPr>
          <w:b/>
          <w:bCs/>
          <w:color w:val="000000"/>
        </w:rPr>
        <w:t xml:space="preserve">agree </w:t>
      </w:r>
      <w:r w:rsidR="0079779D">
        <w:rPr>
          <w:color w:val="000000"/>
        </w:rPr>
        <w:t>a response, if any</w:t>
      </w:r>
    </w:p>
    <w:p w14:paraId="7E53D1BD" w14:textId="107F23EB" w:rsidR="00841986" w:rsidRDefault="000F6651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>J</w:t>
      </w:r>
      <w:r w:rsidR="00841986">
        <w:rPr>
          <w:color w:val="000000"/>
        </w:rPr>
        <w:t xml:space="preserve"> Handyman advises a shortage of dog waste bags (supplier issue), </w:t>
      </w:r>
      <w:r w:rsidR="00841986">
        <w:rPr>
          <w:b/>
          <w:bCs/>
          <w:color w:val="000000"/>
        </w:rPr>
        <w:t xml:space="preserve">Clerk to </w:t>
      </w:r>
      <w:r w:rsidR="00C134D3">
        <w:rPr>
          <w:b/>
          <w:bCs/>
          <w:color w:val="000000"/>
        </w:rPr>
        <w:t>notify residents via CF and website</w:t>
      </w:r>
    </w:p>
    <w:p w14:paraId="52962227" w14:textId="355D2BE6" w:rsidR="00B25ED3" w:rsidRDefault="000F6651" w:rsidP="00B25ED3">
      <w:pPr>
        <w:spacing w:after="0"/>
        <w:rPr>
          <w:color w:val="000000"/>
        </w:rPr>
      </w:pPr>
      <w:r>
        <w:rPr>
          <w:color w:val="000000"/>
        </w:rPr>
        <w:t xml:space="preserve">K </w:t>
      </w:r>
      <w:r w:rsidR="00B25ED3">
        <w:rPr>
          <w:color w:val="000000"/>
        </w:rPr>
        <w:t xml:space="preserve">To </w:t>
      </w:r>
      <w:r w:rsidR="00B25ED3">
        <w:rPr>
          <w:b/>
          <w:bCs/>
          <w:color w:val="000000"/>
        </w:rPr>
        <w:t xml:space="preserve">resolve to accept </w:t>
      </w:r>
      <w:r w:rsidR="00B25ED3">
        <w:rPr>
          <w:color w:val="000000"/>
        </w:rPr>
        <w:t>internal control review to March 2024</w:t>
      </w:r>
    </w:p>
    <w:p w14:paraId="4CA7706F" w14:textId="414FD15E" w:rsidR="006112C7" w:rsidRPr="000F6651" w:rsidRDefault="000F6651" w:rsidP="00B25ED3">
      <w:pPr>
        <w:spacing w:after="0"/>
        <w:rPr>
          <w:color w:val="000000"/>
        </w:rPr>
      </w:pPr>
      <w:r>
        <w:rPr>
          <w:color w:val="000000"/>
        </w:rPr>
        <w:t xml:space="preserve">L </w:t>
      </w:r>
      <w:r w:rsidR="006112C7" w:rsidRPr="000F6651">
        <w:rPr>
          <w:color w:val="000000"/>
        </w:rPr>
        <w:t xml:space="preserve">To </w:t>
      </w:r>
      <w:r w:rsidR="006112C7" w:rsidRPr="000F6651">
        <w:rPr>
          <w:b/>
          <w:color w:val="000000"/>
        </w:rPr>
        <w:t>resolve to agree</w:t>
      </w:r>
      <w:r w:rsidR="006112C7" w:rsidRPr="000F6651">
        <w:rPr>
          <w:color w:val="000000"/>
        </w:rPr>
        <w:t xml:space="preserve"> the internal audit report and agree necessary action from it</w:t>
      </w:r>
      <w:r w:rsidR="006112C7" w:rsidRPr="000F6651">
        <w:rPr>
          <w:color w:val="000000"/>
        </w:rPr>
        <w:tab/>
      </w:r>
    </w:p>
    <w:p w14:paraId="4AA18D56" w14:textId="34FEDA5E" w:rsidR="006112C7" w:rsidRPr="000F6651" w:rsidRDefault="000F6651" w:rsidP="00B25ED3">
      <w:pPr>
        <w:spacing w:after="0"/>
        <w:rPr>
          <w:color w:val="000000"/>
        </w:rPr>
      </w:pPr>
      <w:r>
        <w:rPr>
          <w:color w:val="000000"/>
        </w:rPr>
        <w:t xml:space="preserve">M </w:t>
      </w:r>
      <w:r w:rsidR="006112C7" w:rsidRPr="000F6651">
        <w:rPr>
          <w:color w:val="000000"/>
        </w:rPr>
        <w:t xml:space="preserve">To </w:t>
      </w:r>
      <w:r w:rsidR="006112C7" w:rsidRPr="000F6651">
        <w:rPr>
          <w:b/>
          <w:color w:val="000000"/>
        </w:rPr>
        <w:t xml:space="preserve">receive </w:t>
      </w:r>
      <w:r w:rsidR="006112C7" w:rsidRPr="000F6651">
        <w:rPr>
          <w:color w:val="000000"/>
        </w:rPr>
        <w:t>letter for the external auditor, from the internal auditor</w:t>
      </w:r>
      <w:r w:rsidR="006112C7" w:rsidRPr="000F6651">
        <w:rPr>
          <w:color w:val="000000"/>
        </w:rPr>
        <w:tab/>
      </w:r>
    </w:p>
    <w:p w14:paraId="27EFE87C" w14:textId="3D056FBF" w:rsidR="006112C7" w:rsidRPr="000F6651" w:rsidRDefault="000F6651" w:rsidP="006112C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 </w:t>
      </w:r>
      <w:r w:rsidR="006112C7" w:rsidRPr="000F6651">
        <w:rPr>
          <w:color w:val="000000"/>
        </w:rPr>
        <w:t xml:space="preserve">To </w:t>
      </w:r>
      <w:r w:rsidR="006112C7" w:rsidRPr="000F6651">
        <w:rPr>
          <w:b/>
          <w:color w:val="000000"/>
        </w:rPr>
        <w:t xml:space="preserve">resolve to agree </w:t>
      </w:r>
      <w:r w:rsidR="006112C7" w:rsidRPr="000F6651">
        <w:rPr>
          <w:color w:val="000000"/>
        </w:rPr>
        <w:t>the assertions in section 1 of the Annual Governance and Accountability Return</w:t>
      </w:r>
    </w:p>
    <w:p w14:paraId="008A78E7" w14:textId="5BC15C5B" w:rsidR="006112C7" w:rsidRPr="000F6651" w:rsidRDefault="000F6651" w:rsidP="006112C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O </w:t>
      </w:r>
      <w:r w:rsidR="006112C7" w:rsidRPr="000F6651">
        <w:rPr>
          <w:color w:val="000000"/>
        </w:rPr>
        <w:t xml:space="preserve">To </w:t>
      </w:r>
      <w:r w:rsidR="006112C7" w:rsidRPr="000F6651">
        <w:rPr>
          <w:b/>
          <w:color w:val="000000"/>
        </w:rPr>
        <w:t xml:space="preserve">resolve to agree </w:t>
      </w:r>
      <w:r w:rsidR="006112C7" w:rsidRPr="000F6651">
        <w:rPr>
          <w:color w:val="000000"/>
        </w:rPr>
        <w:t>the accounting statement in section 2 of the Annual Governance and Accountability Return</w:t>
      </w:r>
    </w:p>
    <w:p w14:paraId="12A08C68" w14:textId="5554CA4C" w:rsidR="00B25ED3" w:rsidRDefault="000F6651" w:rsidP="00B25ED3">
      <w:pPr>
        <w:spacing w:after="0"/>
        <w:rPr>
          <w:color w:val="000000"/>
        </w:rPr>
      </w:pPr>
      <w:r>
        <w:rPr>
          <w:color w:val="000000"/>
        </w:rPr>
        <w:t xml:space="preserve">P </w:t>
      </w:r>
      <w:r w:rsidR="00B25ED3">
        <w:rPr>
          <w:color w:val="000000"/>
        </w:rPr>
        <w:t xml:space="preserve">To </w:t>
      </w:r>
      <w:r w:rsidR="00B25ED3">
        <w:rPr>
          <w:b/>
          <w:bCs/>
          <w:color w:val="000000"/>
        </w:rPr>
        <w:t xml:space="preserve">resolve to agree </w:t>
      </w:r>
      <w:r w:rsidR="00B25ED3">
        <w:rPr>
          <w:color w:val="000000"/>
        </w:rPr>
        <w:t xml:space="preserve">the exercise of public rights </w:t>
      </w:r>
      <w:r w:rsidR="006112C7">
        <w:rPr>
          <w:color w:val="000000"/>
        </w:rPr>
        <w:t xml:space="preserve">for 30 clear days </w:t>
      </w:r>
      <w:r w:rsidR="00B25ED3">
        <w:rPr>
          <w:color w:val="000000"/>
        </w:rPr>
        <w:t>from Monday 10</w:t>
      </w:r>
      <w:r w:rsidR="00B25ED3" w:rsidRPr="004D515D">
        <w:rPr>
          <w:color w:val="000000"/>
          <w:vertAlign w:val="superscript"/>
        </w:rPr>
        <w:t>th</w:t>
      </w:r>
      <w:r w:rsidR="00B25ED3">
        <w:rPr>
          <w:color w:val="000000"/>
        </w:rPr>
        <w:t xml:space="preserve"> June</w:t>
      </w:r>
      <w:r>
        <w:rPr>
          <w:color w:val="000000"/>
        </w:rPr>
        <w:t xml:space="preserve"> 2024</w:t>
      </w:r>
      <w:r w:rsidR="00B25ED3">
        <w:rPr>
          <w:color w:val="000000"/>
        </w:rPr>
        <w:t xml:space="preserve"> to Friday 19</w:t>
      </w:r>
      <w:r w:rsidR="00B25ED3" w:rsidRPr="004D515D">
        <w:rPr>
          <w:color w:val="000000"/>
          <w:vertAlign w:val="superscript"/>
        </w:rPr>
        <w:t>th</w:t>
      </w:r>
      <w:r w:rsidR="00B25ED3">
        <w:rPr>
          <w:color w:val="000000"/>
        </w:rPr>
        <w:t xml:space="preserve"> July 2024</w:t>
      </w:r>
    </w:p>
    <w:p w14:paraId="00000028" w14:textId="6FAF5939" w:rsidR="0028291B" w:rsidRPr="00CA2234" w:rsidRDefault="000F6651">
      <w:pPr>
        <w:spacing w:after="0"/>
      </w:pPr>
      <w:r>
        <w:rPr>
          <w:color w:val="000000"/>
        </w:rPr>
        <w:t>Q</w:t>
      </w:r>
      <w:r w:rsidR="006A1A86">
        <w:rPr>
          <w:color w:val="000000"/>
        </w:rPr>
        <w:t xml:space="preserve"> </w:t>
      </w:r>
      <w:r w:rsidR="003E5ADB">
        <w:rPr>
          <w:color w:val="000000"/>
        </w:rPr>
        <w:t xml:space="preserve">To </w:t>
      </w:r>
      <w:r w:rsidR="003E5ADB">
        <w:rPr>
          <w:b/>
          <w:color w:val="000000"/>
        </w:rPr>
        <w:t>receive and accept</w:t>
      </w:r>
      <w:r w:rsidR="003E5ADB">
        <w:rPr>
          <w:color w:val="000000"/>
        </w:rPr>
        <w:t xml:space="preserve"> actions from last meeting (attached) and note actions still required; in particular </w:t>
      </w:r>
      <w:r w:rsidR="00304A4B">
        <w:rPr>
          <w:color w:val="000000"/>
        </w:rPr>
        <w:t>Garth trees overhanging residents garden</w:t>
      </w:r>
      <w:r w:rsidR="00F46134">
        <w:rPr>
          <w:color w:val="000000"/>
        </w:rPr>
        <w:t xml:space="preserve">, </w:t>
      </w:r>
      <w:r w:rsidR="00F46134">
        <w:rPr>
          <w:b/>
          <w:bCs/>
          <w:color w:val="000000"/>
        </w:rPr>
        <w:t xml:space="preserve">agree </w:t>
      </w:r>
      <w:r w:rsidR="00F46134">
        <w:rPr>
          <w:color w:val="000000"/>
        </w:rPr>
        <w:t xml:space="preserve">action; </w:t>
      </w:r>
      <w:r w:rsidR="00615F39">
        <w:rPr>
          <w:color w:val="000000"/>
        </w:rPr>
        <w:t xml:space="preserve">cemetery tree report completed, awaiting document; no response from letter sent to Orion RE </w:t>
      </w:r>
      <w:r w:rsidR="0038704C">
        <w:rPr>
          <w:color w:val="000000"/>
        </w:rPr>
        <w:t xml:space="preserve">disputes and request for meeting; quote received from TWM, awaiting second quote for fittings only; </w:t>
      </w:r>
      <w:r w:rsidR="005E195B">
        <w:rPr>
          <w:color w:val="000000"/>
        </w:rPr>
        <w:t>village entrance sign (Ryther Road) inspected</w:t>
      </w:r>
      <w:r w:rsidR="00DA1EF3">
        <w:rPr>
          <w:color w:val="000000"/>
        </w:rPr>
        <w:t xml:space="preserve"> and is fine</w:t>
      </w:r>
    </w:p>
    <w:p w14:paraId="07A80ABC" w14:textId="77777777" w:rsidR="000855BD" w:rsidRDefault="000855BD">
      <w:pPr>
        <w:spacing w:after="0"/>
        <w:rPr>
          <w:color w:val="000000"/>
        </w:rPr>
      </w:pPr>
    </w:p>
    <w:p w14:paraId="00000029" w14:textId="731D42C4" w:rsidR="0028291B" w:rsidRDefault="0009116A">
      <w:pPr>
        <w:spacing w:after="0"/>
        <w:rPr>
          <w:color w:val="000000"/>
        </w:rPr>
      </w:pPr>
      <w:r>
        <w:rPr>
          <w:bCs/>
          <w:color w:val="000000"/>
        </w:rPr>
        <w:t>9.</w:t>
      </w:r>
      <w:r w:rsidR="003E5ADB">
        <w:rPr>
          <w:b/>
          <w:color w:val="000000"/>
        </w:rPr>
        <w:t xml:space="preserve"> FINANCE:</w:t>
      </w:r>
    </w:p>
    <w:p w14:paraId="0000002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Clerk’s Wages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C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Handyman’s Wages (to pay)                                          </w:t>
      </w:r>
      <w:r>
        <w:rPr>
          <w:color w:val="000000"/>
        </w:rPr>
        <w:tab/>
        <w:t>Net salary</w:t>
      </w:r>
    </w:p>
    <w:p w14:paraId="0000002D" w14:textId="6121791B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</w:r>
      <w:r w:rsidR="00A20951">
        <w:rPr>
          <w:color w:val="000000"/>
        </w:rPr>
        <w:t>£</w:t>
      </w:r>
      <w:r w:rsidR="000E1819">
        <w:rPr>
          <w:color w:val="000000"/>
        </w:rPr>
        <w:t>124.20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48447314" w14:textId="77777777" w:rsidR="00503771" w:rsidRDefault="003E5ADB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WFH Allowance</w:t>
      </w:r>
    </w:p>
    <w:p w14:paraId="0000002E" w14:textId="442F185D" w:rsidR="0028291B" w:rsidRDefault="00503771">
      <w:pPr>
        <w:spacing w:after="0"/>
        <w:rPr>
          <w:color w:val="000000"/>
        </w:rPr>
      </w:pPr>
      <w:r>
        <w:rPr>
          <w:color w:val="000000"/>
        </w:rPr>
        <w:t>DC Cleaning Solutions</w:t>
      </w:r>
      <w:r w:rsidR="004354EF">
        <w:rPr>
          <w:color w:val="000000"/>
        </w:rPr>
        <w:t xml:space="preserve"> (paid)</w:t>
      </w:r>
      <w:r>
        <w:rPr>
          <w:color w:val="000000"/>
        </w:rPr>
        <w:tab/>
        <w:t>£224.00</w:t>
      </w:r>
      <w:r w:rsidR="003E5ADB">
        <w:rPr>
          <w:color w:val="000000"/>
        </w:rPr>
        <w:t xml:space="preserve"> </w:t>
      </w:r>
      <w:r w:rsidR="003E5ADB">
        <w:rPr>
          <w:color w:val="000000"/>
        </w:rPr>
        <w:tab/>
      </w:r>
      <w:r>
        <w:rPr>
          <w:color w:val="000000"/>
        </w:rPr>
        <w:tab/>
        <w:t>OBS Cleaning (OBSMC)</w:t>
      </w:r>
    </w:p>
    <w:p w14:paraId="7A15F5B0" w14:textId="2E2EFB11" w:rsidR="00AC1861" w:rsidRDefault="00AC1861">
      <w:pPr>
        <w:spacing w:after="0"/>
        <w:rPr>
          <w:color w:val="000000"/>
        </w:rPr>
      </w:pPr>
      <w:r>
        <w:rPr>
          <w:color w:val="000000"/>
        </w:rPr>
        <w:t>Radmore &amp; Tucker</w:t>
      </w:r>
      <w:r w:rsidR="004354EF">
        <w:rPr>
          <w:color w:val="000000"/>
        </w:rPr>
        <w:t xml:space="preserve"> (</w:t>
      </w:r>
      <w:r w:rsidR="006661C1">
        <w:rPr>
          <w:color w:val="000000"/>
        </w:rPr>
        <w:t>visa</w:t>
      </w:r>
      <w:r w:rsidR="004354EF">
        <w:rPr>
          <w:color w:val="000000"/>
        </w:rPr>
        <w:t>)</w:t>
      </w:r>
      <w:r>
        <w:rPr>
          <w:color w:val="000000"/>
        </w:rPr>
        <w:tab/>
        <w:t>£</w:t>
      </w:r>
      <w:r w:rsidR="00F91533">
        <w:rPr>
          <w:color w:val="000000"/>
        </w:rPr>
        <w:t>1384.31 (VAT £276.86)</w:t>
      </w:r>
      <w:r w:rsidR="00F91533">
        <w:rPr>
          <w:color w:val="000000"/>
        </w:rPr>
        <w:tab/>
        <w:t>Mower, strimmer, battery</w:t>
      </w:r>
    </w:p>
    <w:p w14:paraId="378A536E" w14:textId="20AAD127" w:rsidR="004354EF" w:rsidRDefault="004354EF">
      <w:pPr>
        <w:spacing w:after="0"/>
        <w:rPr>
          <w:color w:val="000000"/>
        </w:rPr>
      </w:pPr>
      <w:r>
        <w:rPr>
          <w:color w:val="000000"/>
        </w:rPr>
        <w:t>Marktek (</w:t>
      </w:r>
      <w:r w:rsidR="006661C1">
        <w:rPr>
          <w:color w:val="000000"/>
        </w:rPr>
        <w:t>visa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481BF2">
        <w:rPr>
          <w:color w:val="000000"/>
        </w:rPr>
        <w:t>32.45 (VAT £6.49)</w:t>
      </w:r>
      <w:r w:rsidR="00481BF2">
        <w:rPr>
          <w:color w:val="000000"/>
        </w:rPr>
        <w:tab/>
        <w:t>Oxfield Lane sign</w:t>
      </w:r>
    </w:p>
    <w:p w14:paraId="73255C22" w14:textId="00B3B131" w:rsidR="006661C1" w:rsidRDefault="006661C1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£13.94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Supplies</w:t>
      </w:r>
    </w:p>
    <w:p w14:paraId="108D4BB2" w14:textId="67759F3A" w:rsidR="002706E5" w:rsidRDefault="002706E5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£12.81 (VAT £0.64)</w:t>
      </w:r>
      <w:r>
        <w:rPr>
          <w:color w:val="000000"/>
        </w:rPr>
        <w:tab/>
        <w:t xml:space="preserve">Christmas Light </w:t>
      </w:r>
      <w:r w:rsidR="00FC3E24">
        <w:rPr>
          <w:color w:val="000000"/>
        </w:rPr>
        <w:t>Electricity</w:t>
      </w:r>
    </w:p>
    <w:p w14:paraId="613F3588" w14:textId="5B4971B6" w:rsidR="00871FD6" w:rsidRDefault="00C80CCF">
      <w:pPr>
        <w:spacing w:after="0"/>
        <w:rPr>
          <w:color w:val="000000"/>
        </w:rPr>
      </w:pPr>
      <w:r>
        <w:rPr>
          <w:color w:val="000000"/>
        </w:rPr>
        <w:t>Account-ant (to pay)</w:t>
      </w:r>
      <w:r>
        <w:rPr>
          <w:color w:val="000000"/>
        </w:rPr>
        <w:tab/>
      </w:r>
      <w:r>
        <w:rPr>
          <w:color w:val="000000"/>
        </w:rPr>
        <w:tab/>
        <w:t>£210.00</w:t>
      </w:r>
      <w:r>
        <w:rPr>
          <w:color w:val="000000"/>
        </w:rPr>
        <w:tab/>
      </w:r>
      <w:r>
        <w:rPr>
          <w:color w:val="000000"/>
        </w:rPr>
        <w:tab/>
        <w:t>Internal Audit</w:t>
      </w:r>
    </w:p>
    <w:p w14:paraId="20207E3B" w14:textId="75CC3AE2" w:rsidR="00C00578" w:rsidRDefault="00C00578">
      <w:pPr>
        <w:spacing w:after="0"/>
        <w:rPr>
          <w:color w:val="000000"/>
        </w:rPr>
      </w:pPr>
      <w:r>
        <w:rPr>
          <w:color w:val="000000"/>
        </w:rPr>
        <w:lastRenderedPageBreak/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£54.86 (VAT £2.74)</w:t>
      </w:r>
      <w:r>
        <w:rPr>
          <w:color w:val="000000"/>
        </w:rPr>
        <w:tab/>
      </w:r>
      <w:r w:rsidR="008C75DB">
        <w:rPr>
          <w:color w:val="000000"/>
        </w:rPr>
        <w:t>PF Electricity Apr/May 24 (PFLC)</w:t>
      </w:r>
    </w:p>
    <w:p w14:paraId="7BABC1BB" w14:textId="70AC41CF" w:rsidR="008C75DB" w:rsidRDefault="008C75DB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£282.72 (VAT £</w:t>
      </w:r>
      <w:r w:rsidR="002820CA">
        <w:rPr>
          <w:color w:val="000000"/>
        </w:rPr>
        <w:t>56.54)</w:t>
      </w:r>
      <w:r w:rsidR="002820CA">
        <w:rPr>
          <w:color w:val="000000"/>
        </w:rPr>
        <w:tab/>
        <w:t>OBS Electricity Apr/May 24 (OBSMC)</w:t>
      </w:r>
    </w:p>
    <w:p w14:paraId="1A78B82B" w14:textId="6A7D72C1" w:rsidR="00255091" w:rsidRDefault="00255091">
      <w:pPr>
        <w:spacing w:after="0"/>
        <w:rPr>
          <w:color w:val="000000"/>
        </w:rPr>
      </w:pPr>
      <w:r>
        <w:rPr>
          <w:color w:val="000000"/>
        </w:rPr>
        <w:t>BATA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£32.42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Mower Fuel</w:t>
      </w:r>
    </w:p>
    <w:p w14:paraId="4D1E825E" w14:textId="77777777" w:rsidR="000855BD" w:rsidRDefault="000855BD">
      <w:pPr>
        <w:spacing w:after="0"/>
        <w:rPr>
          <w:color w:val="000000"/>
        </w:rPr>
      </w:pPr>
    </w:p>
    <w:p w14:paraId="02A334C3" w14:textId="77777777" w:rsidR="000855BD" w:rsidRDefault="000855BD">
      <w:pPr>
        <w:spacing w:after="0"/>
        <w:rPr>
          <w:color w:val="000000"/>
        </w:rPr>
      </w:pPr>
    </w:p>
    <w:p w14:paraId="00000049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authorisation of payment of this month’s S137 Expenditure:</w:t>
      </w:r>
    </w:p>
    <w:p w14:paraId="0000004A" w14:textId="77777777" w:rsidR="0028291B" w:rsidRDefault="0028291B">
      <w:pPr>
        <w:spacing w:after="0"/>
        <w:rPr>
          <w:color w:val="000000"/>
        </w:rPr>
      </w:pPr>
    </w:p>
    <w:p w14:paraId="0000004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4FD23298" w14:textId="240CB539" w:rsidR="00C846DE" w:rsidRDefault="00C846DE">
      <w:pPr>
        <w:spacing w:after="0"/>
        <w:rPr>
          <w:color w:val="000000"/>
        </w:rPr>
      </w:pPr>
      <w:r>
        <w:rPr>
          <w:color w:val="000000"/>
        </w:rPr>
        <w:t>HMRC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£968.55</w:t>
      </w:r>
      <w:r>
        <w:rPr>
          <w:color w:val="000000"/>
        </w:rPr>
        <w:tab/>
      </w:r>
      <w:r>
        <w:rPr>
          <w:color w:val="000000"/>
        </w:rPr>
        <w:tab/>
        <w:t>VAT Reimbursement</w:t>
      </w:r>
    </w:p>
    <w:p w14:paraId="69C166B5" w14:textId="1BCC8539" w:rsidR="00E2782B" w:rsidRDefault="00873146">
      <w:pPr>
        <w:spacing w:after="0"/>
        <w:rPr>
          <w:color w:val="000000"/>
        </w:rPr>
      </w:pPr>
      <w:r>
        <w:rPr>
          <w:color w:val="000000"/>
        </w:rPr>
        <w:t>North Yorkshire Council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8F3973">
        <w:rPr>
          <w:color w:val="000000"/>
        </w:rPr>
        <w:t>18349.40</w:t>
      </w:r>
      <w:r w:rsidR="008F3973">
        <w:rPr>
          <w:color w:val="000000"/>
        </w:rPr>
        <w:tab/>
      </w:r>
      <w:r w:rsidR="008F3973">
        <w:rPr>
          <w:color w:val="000000"/>
        </w:rPr>
        <w:tab/>
        <w:t xml:space="preserve">Precept Payment </w:t>
      </w:r>
      <w:r w:rsidR="00C2292F">
        <w:rPr>
          <w:color w:val="000000"/>
        </w:rPr>
        <w:t>½</w:t>
      </w:r>
    </w:p>
    <w:p w14:paraId="28BFB5A5" w14:textId="4A16BD52" w:rsidR="00C2292F" w:rsidRDefault="00B068B4">
      <w:pPr>
        <w:spacing w:after="0"/>
        <w:rPr>
          <w:color w:val="000000"/>
        </w:rPr>
      </w:pPr>
      <w:r>
        <w:rPr>
          <w:color w:val="000000"/>
        </w:rPr>
        <w:t xml:space="preserve">Lloyds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£26.81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0000004E" w14:textId="77777777" w:rsidR="0028291B" w:rsidRDefault="0028291B">
      <w:pPr>
        <w:spacing w:after="0"/>
        <w:rPr>
          <w:color w:val="000000"/>
        </w:rPr>
      </w:pPr>
    </w:p>
    <w:p w14:paraId="0000004F" w14:textId="7D64BB7D" w:rsidR="0028291B" w:rsidRDefault="0009116A">
      <w:pPr>
        <w:spacing w:after="0"/>
        <w:rPr>
          <w:color w:val="000000"/>
        </w:rPr>
      </w:pPr>
      <w:r>
        <w:rPr>
          <w:color w:val="000000"/>
        </w:rPr>
        <w:t>D</w:t>
      </w:r>
      <w:r w:rsidR="003E5ADB">
        <w:rPr>
          <w:color w:val="000000"/>
        </w:rPr>
        <w:t xml:space="preserve"> to </w:t>
      </w:r>
      <w:r w:rsidR="003E5ADB">
        <w:rPr>
          <w:b/>
          <w:color w:val="000000"/>
        </w:rPr>
        <w:t>receive</w:t>
      </w:r>
      <w:r w:rsidR="003E5ADB">
        <w:rPr>
          <w:color w:val="000000"/>
        </w:rPr>
        <w:t xml:space="preserve"> bank statements</w:t>
      </w:r>
    </w:p>
    <w:p w14:paraId="00000050" w14:textId="045C264C" w:rsidR="0028291B" w:rsidRDefault="0009116A">
      <w:pPr>
        <w:spacing w:after="0"/>
        <w:rPr>
          <w:color w:val="000000"/>
        </w:rPr>
      </w:pPr>
      <w:r>
        <w:rPr>
          <w:color w:val="000000"/>
        </w:rPr>
        <w:t>E</w:t>
      </w:r>
      <w:r w:rsidR="003E5ADB">
        <w:rPr>
          <w:color w:val="000000"/>
        </w:rPr>
        <w:t xml:space="preserve"> to </w:t>
      </w:r>
      <w:r w:rsidR="003E5ADB">
        <w:rPr>
          <w:b/>
          <w:color w:val="000000"/>
        </w:rPr>
        <w:t xml:space="preserve">receive </w:t>
      </w:r>
      <w:r w:rsidR="003E5ADB">
        <w:rPr>
          <w:color w:val="000000"/>
        </w:rPr>
        <w:t>balance sheet</w:t>
      </w:r>
    </w:p>
    <w:p w14:paraId="00000051" w14:textId="77777777" w:rsidR="0028291B" w:rsidRDefault="0028291B">
      <w:pPr>
        <w:spacing w:after="0"/>
        <w:rPr>
          <w:color w:val="000000"/>
        </w:rPr>
      </w:pPr>
    </w:p>
    <w:p w14:paraId="00000052" w14:textId="6BC57136" w:rsidR="0028291B" w:rsidRDefault="0009116A">
      <w:pPr>
        <w:spacing w:after="0"/>
        <w:rPr>
          <w:color w:val="000000"/>
        </w:rPr>
      </w:pPr>
      <w:r>
        <w:rPr>
          <w:color w:val="000000"/>
        </w:rPr>
        <w:t>10.</w:t>
      </w:r>
      <w:r w:rsidR="003E5ADB">
        <w:rPr>
          <w:color w:val="000000"/>
        </w:rPr>
        <w:t xml:space="preserve"> </w:t>
      </w:r>
      <w:r w:rsidR="003E5ADB">
        <w:rPr>
          <w:b/>
          <w:color w:val="000000"/>
        </w:rPr>
        <w:t>GARTH</w:t>
      </w:r>
      <w:r w:rsidR="003E5ADB">
        <w:rPr>
          <w:color w:val="000000"/>
        </w:rPr>
        <w:t xml:space="preserve"> REPORTS and agree any further ACTIONS:</w:t>
      </w:r>
    </w:p>
    <w:p w14:paraId="00000053" w14:textId="5160292B" w:rsidR="0028291B" w:rsidRPr="009B2961" w:rsidRDefault="003E5ADB">
      <w:pPr>
        <w:spacing w:after="0"/>
      </w:pPr>
      <w:r>
        <w:t xml:space="preserve">A </w:t>
      </w:r>
      <w:r w:rsidR="009B2961">
        <w:t xml:space="preserve">To </w:t>
      </w:r>
      <w:r w:rsidR="009B2961">
        <w:rPr>
          <w:b/>
          <w:bCs/>
        </w:rPr>
        <w:t xml:space="preserve">receive </w:t>
      </w:r>
      <w:r w:rsidR="00A340BE" w:rsidRPr="00904D71">
        <w:t>May</w:t>
      </w:r>
      <w:r w:rsidR="00A340BE">
        <w:t xml:space="preserve"> H&amp;S report</w:t>
      </w:r>
    </w:p>
    <w:p w14:paraId="00000056" w14:textId="77777777" w:rsidR="0028291B" w:rsidRDefault="0028291B">
      <w:pPr>
        <w:spacing w:after="0"/>
      </w:pPr>
    </w:p>
    <w:p w14:paraId="00000057" w14:textId="36E9CD91" w:rsidR="0028291B" w:rsidRDefault="0009116A">
      <w:pPr>
        <w:spacing w:after="0"/>
        <w:rPr>
          <w:color w:val="000000"/>
        </w:rPr>
      </w:pPr>
      <w:r>
        <w:rPr>
          <w:color w:val="000000"/>
        </w:rPr>
        <w:t>11.</w:t>
      </w:r>
      <w:r w:rsidR="003E5ADB">
        <w:rPr>
          <w:color w:val="000000"/>
        </w:rPr>
        <w:t xml:space="preserve"> </w:t>
      </w:r>
      <w:r w:rsidR="003E5ADB">
        <w:rPr>
          <w:b/>
          <w:color w:val="000000"/>
        </w:rPr>
        <w:t>OLD BOYS’ SCHOOL</w:t>
      </w:r>
      <w:r w:rsidR="003E5ADB">
        <w:rPr>
          <w:color w:val="000000"/>
        </w:rPr>
        <w:t xml:space="preserve"> REPORTS and decide any ACTIONS:</w:t>
      </w:r>
    </w:p>
    <w:p w14:paraId="66E92767" w14:textId="3CD495E9" w:rsidR="00A340BE" w:rsidRDefault="00A340BE" w:rsidP="00A340BE">
      <w:pPr>
        <w:spacing w:after="0"/>
      </w:pPr>
      <w:r>
        <w:t xml:space="preserve">A </w:t>
      </w:r>
      <w:r w:rsidR="00904D71">
        <w:t xml:space="preserve">To </w:t>
      </w:r>
      <w:r w:rsidR="00904D71">
        <w:rPr>
          <w:b/>
          <w:bCs/>
        </w:rPr>
        <w:t xml:space="preserve">receive </w:t>
      </w:r>
      <w:r w:rsidR="00904D71" w:rsidRPr="00904D71">
        <w:t>May</w:t>
      </w:r>
      <w:r w:rsidR="00904D71">
        <w:t xml:space="preserve"> H&amp;S report</w:t>
      </w:r>
    </w:p>
    <w:p w14:paraId="0C29C11E" w14:textId="7EF14E64" w:rsidR="008F3191" w:rsidRPr="008F3191" w:rsidRDefault="008F3191" w:rsidP="00A340BE">
      <w:pPr>
        <w:spacing w:after="0"/>
      </w:pPr>
      <w:r>
        <w:t xml:space="preserve">B To </w:t>
      </w:r>
      <w:r>
        <w:rPr>
          <w:b/>
          <w:bCs/>
        </w:rPr>
        <w:t xml:space="preserve">receive </w:t>
      </w:r>
      <w:r>
        <w:t>the OBSMC minutes from 8</w:t>
      </w:r>
      <w:r w:rsidRPr="008F3191">
        <w:rPr>
          <w:vertAlign w:val="superscript"/>
        </w:rPr>
        <w:t>th</w:t>
      </w:r>
      <w:r>
        <w:t xml:space="preserve"> May 2024</w:t>
      </w:r>
      <w:r w:rsidR="00426879">
        <w:t xml:space="preserve">, and note OBSMC agreement to </w:t>
      </w:r>
      <w:r w:rsidR="000A429F">
        <w:t>contact scout association</w:t>
      </w:r>
    </w:p>
    <w:p w14:paraId="00000059" w14:textId="77777777" w:rsidR="0028291B" w:rsidRDefault="0028291B">
      <w:pPr>
        <w:spacing w:after="0"/>
      </w:pPr>
    </w:p>
    <w:p w14:paraId="0000005A" w14:textId="5F3EDFE8" w:rsidR="0028291B" w:rsidRDefault="0009116A">
      <w:pPr>
        <w:spacing w:after="0"/>
        <w:rPr>
          <w:color w:val="000000"/>
        </w:rPr>
      </w:pPr>
      <w:r>
        <w:rPr>
          <w:color w:val="000000"/>
        </w:rPr>
        <w:t>12.</w:t>
      </w:r>
      <w:r w:rsidR="003E5ADB">
        <w:rPr>
          <w:color w:val="000000"/>
        </w:rPr>
        <w:t xml:space="preserve"> </w:t>
      </w:r>
      <w:r w:rsidR="003E5ADB">
        <w:rPr>
          <w:b/>
          <w:color w:val="000000"/>
        </w:rPr>
        <w:t xml:space="preserve">PLAYING FIELDS </w:t>
      </w:r>
      <w:r w:rsidR="003E5ADB">
        <w:rPr>
          <w:color w:val="000000"/>
        </w:rPr>
        <w:t xml:space="preserve">REPORTS and decide any ACTIONS: </w:t>
      </w:r>
    </w:p>
    <w:p w14:paraId="79E1A4B8" w14:textId="74923FA9" w:rsidR="00A340BE" w:rsidRPr="009B2961" w:rsidRDefault="00A340BE" w:rsidP="00A340BE">
      <w:pPr>
        <w:spacing w:after="0"/>
      </w:pPr>
      <w:r>
        <w:t xml:space="preserve">A </w:t>
      </w:r>
      <w:r w:rsidR="00904D71">
        <w:t xml:space="preserve">To </w:t>
      </w:r>
      <w:r w:rsidR="00904D71">
        <w:rPr>
          <w:b/>
          <w:bCs/>
        </w:rPr>
        <w:t xml:space="preserve">receive </w:t>
      </w:r>
      <w:r w:rsidR="00904D71" w:rsidRPr="00904D71">
        <w:t>May</w:t>
      </w:r>
      <w:r w:rsidR="00904D71">
        <w:t xml:space="preserve"> H&amp;S report</w:t>
      </w:r>
    </w:p>
    <w:p w14:paraId="0000005C" w14:textId="32BF8F1A" w:rsidR="0028291B" w:rsidRDefault="003E5ADB" w:rsidP="000855BD">
      <w:pPr>
        <w:spacing w:after="0"/>
      </w:pPr>
      <w:r>
        <w:t xml:space="preserve"> </w:t>
      </w:r>
    </w:p>
    <w:p w14:paraId="0000005D" w14:textId="77777777" w:rsidR="0028291B" w:rsidRDefault="0028291B">
      <w:pPr>
        <w:spacing w:after="0"/>
        <w:rPr>
          <w:color w:val="000000"/>
        </w:rPr>
      </w:pPr>
    </w:p>
    <w:p w14:paraId="0000005E" w14:textId="68288418" w:rsidR="0028291B" w:rsidRDefault="0009116A">
      <w:pPr>
        <w:spacing w:after="0"/>
        <w:rPr>
          <w:color w:val="000000"/>
        </w:rPr>
      </w:pPr>
      <w:r>
        <w:rPr>
          <w:color w:val="000000"/>
        </w:rPr>
        <w:t>13.</w:t>
      </w:r>
      <w:r w:rsidR="003E5ADB">
        <w:rPr>
          <w:color w:val="000000"/>
        </w:rPr>
        <w:t xml:space="preserve"> </w:t>
      </w:r>
      <w:r w:rsidR="003E5ADB">
        <w:rPr>
          <w:b/>
          <w:color w:val="000000"/>
        </w:rPr>
        <w:t>CEMETERY</w:t>
      </w:r>
      <w:r w:rsidR="003E5ADB">
        <w:rPr>
          <w:color w:val="000000"/>
        </w:rPr>
        <w:t xml:space="preserve"> REPORTS and decide any ACTIONS:</w:t>
      </w:r>
    </w:p>
    <w:p w14:paraId="7CFAE76F" w14:textId="77777777" w:rsidR="00904D71" w:rsidRPr="009B2961" w:rsidRDefault="00904D71" w:rsidP="00904D71">
      <w:pPr>
        <w:spacing w:after="0"/>
      </w:pPr>
      <w:r>
        <w:t xml:space="preserve">A To </w:t>
      </w:r>
      <w:r>
        <w:rPr>
          <w:b/>
          <w:bCs/>
        </w:rPr>
        <w:t xml:space="preserve">receive </w:t>
      </w:r>
      <w:r w:rsidRPr="00904D71">
        <w:t>May</w:t>
      </w:r>
      <w:r>
        <w:t xml:space="preserve"> H&amp;S report</w:t>
      </w:r>
    </w:p>
    <w:p w14:paraId="0000005F" w14:textId="77777777" w:rsidR="0028291B" w:rsidRDefault="0028291B">
      <w:pPr>
        <w:spacing w:after="0"/>
      </w:pPr>
    </w:p>
    <w:p w14:paraId="00000060" w14:textId="265C2DFB" w:rsidR="0028291B" w:rsidRDefault="0009116A">
      <w:pPr>
        <w:spacing w:after="0"/>
        <w:rPr>
          <w:color w:val="000000"/>
        </w:rPr>
      </w:pPr>
      <w:r>
        <w:rPr>
          <w:color w:val="000000"/>
        </w:rPr>
        <w:t>14.</w:t>
      </w:r>
      <w:r w:rsidR="003E5ADB">
        <w:rPr>
          <w:color w:val="000000"/>
        </w:rPr>
        <w:t xml:space="preserve"> </w:t>
      </w:r>
      <w:r w:rsidR="003E5ADB">
        <w:rPr>
          <w:b/>
          <w:color w:val="000000"/>
        </w:rPr>
        <w:t>PLANNING</w:t>
      </w:r>
      <w:r w:rsidR="003E5ADB">
        <w:rPr>
          <w:color w:val="000000"/>
        </w:rPr>
        <w:t>:</w:t>
      </w:r>
    </w:p>
    <w:p w14:paraId="47BC01FA" w14:textId="3FCA1A6C" w:rsidR="0020478A" w:rsidRDefault="003E5ADB" w:rsidP="00F449B1">
      <w:pPr>
        <w:spacing w:after="0"/>
        <w:rPr>
          <w:color w:val="000000"/>
        </w:rPr>
      </w:pPr>
      <w:r>
        <w:rPr>
          <w:color w:val="000000"/>
        </w:rPr>
        <w:t xml:space="preserve">A1 Application: </w:t>
      </w:r>
      <w:r w:rsidR="00F449B1" w:rsidRPr="00F449B1">
        <w:rPr>
          <w:color w:val="000000"/>
        </w:rPr>
        <w:t>Listed building consent for replacement of non-original windows with</w:t>
      </w:r>
      <w:r w:rsidR="00F449B1">
        <w:rPr>
          <w:color w:val="000000"/>
        </w:rPr>
        <w:t xml:space="preserve"> </w:t>
      </w:r>
      <w:r w:rsidR="00F449B1" w:rsidRPr="00F449B1">
        <w:rPr>
          <w:color w:val="000000"/>
        </w:rPr>
        <w:t>matching competent versions to the front side and rear</w:t>
      </w:r>
      <w:r w:rsidR="00F449B1">
        <w:rPr>
          <w:color w:val="000000"/>
        </w:rPr>
        <w:t xml:space="preserve"> Ref: 2024/</w:t>
      </w:r>
      <w:r w:rsidR="00BB076B">
        <w:rPr>
          <w:color w:val="000000"/>
        </w:rPr>
        <w:t>0329/LBC Location: 3 Market Place, Cawood</w:t>
      </w:r>
    </w:p>
    <w:p w14:paraId="5C8C9970" w14:textId="787B6B88" w:rsidR="00CD70B0" w:rsidRDefault="00CD70B0" w:rsidP="00CD70B0">
      <w:pPr>
        <w:spacing w:after="0"/>
        <w:rPr>
          <w:color w:val="000000"/>
        </w:rPr>
      </w:pPr>
      <w:r>
        <w:rPr>
          <w:color w:val="000000"/>
        </w:rPr>
        <w:t xml:space="preserve">A 2 Application: </w:t>
      </w:r>
      <w:r w:rsidRPr="00CD70B0">
        <w:rPr>
          <w:color w:val="000000"/>
        </w:rPr>
        <w:t>Erection of rear extensions and alterations to form additional living</w:t>
      </w:r>
      <w:r>
        <w:rPr>
          <w:color w:val="000000"/>
        </w:rPr>
        <w:t xml:space="preserve"> </w:t>
      </w:r>
      <w:r w:rsidRPr="00CD70B0">
        <w:rPr>
          <w:color w:val="000000"/>
        </w:rPr>
        <w:t xml:space="preserve">accommodation </w:t>
      </w:r>
      <w:r>
        <w:rPr>
          <w:color w:val="000000"/>
        </w:rPr>
        <w:t>a</w:t>
      </w:r>
      <w:r w:rsidRPr="00CD70B0">
        <w:rPr>
          <w:color w:val="000000"/>
        </w:rPr>
        <w:t>llowing for on site changes including stepping the rear</w:t>
      </w:r>
      <w:r>
        <w:rPr>
          <w:color w:val="000000"/>
        </w:rPr>
        <w:t xml:space="preserve"> </w:t>
      </w:r>
      <w:r w:rsidRPr="00CD70B0">
        <w:rPr>
          <w:color w:val="000000"/>
        </w:rPr>
        <w:t>elevation away from the back of the house to allow for eco friendly construction</w:t>
      </w:r>
      <w:r>
        <w:rPr>
          <w:color w:val="000000"/>
        </w:rPr>
        <w:t xml:space="preserve"> </w:t>
      </w:r>
      <w:r w:rsidRPr="00CD70B0">
        <w:rPr>
          <w:color w:val="000000"/>
        </w:rPr>
        <w:t>and cladding part of the property to reduce the massing appearance</w:t>
      </w:r>
      <w:r>
        <w:rPr>
          <w:color w:val="000000"/>
        </w:rPr>
        <w:t xml:space="preserve"> Ref: 2024/</w:t>
      </w:r>
      <w:r w:rsidR="00C11C62">
        <w:rPr>
          <w:color w:val="000000"/>
        </w:rPr>
        <w:t>0438/HPA Location: Holly Cottage, 41 Wistowgate, Cawood</w:t>
      </w:r>
    </w:p>
    <w:p w14:paraId="00000064" w14:textId="77777777" w:rsidR="0028291B" w:rsidRDefault="0028291B">
      <w:pPr>
        <w:spacing w:after="0"/>
      </w:pPr>
    </w:p>
    <w:p w14:paraId="02560054" w14:textId="095E31F0" w:rsidR="00133D62" w:rsidRDefault="003E5ADB" w:rsidP="00133D62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133D62">
        <w:t>Application for consent to prune tree to laterally reduce canopy to north-west by approximately 2-2.5 metres and raise canopy by approximately 4 metres to 1 No Hybrid Black Poplar (T1), prune tree down to approximately 6 metre high standing stem to 1 No Common Ash (T3) and</w:t>
      </w:r>
    </w:p>
    <w:p w14:paraId="00000066" w14:textId="43FAA433" w:rsidR="0028291B" w:rsidRDefault="00133D62" w:rsidP="00133D62">
      <w:pPr>
        <w:spacing w:after="0"/>
      </w:pPr>
      <w:r>
        <w:t xml:space="preserve">prune trees to raise to approximately 3.5 metres to 3 No Common Ash (G1) covered by TPO 13/2022 Ref: </w:t>
      </w:r>
      <w:r w:rsidR="00C661C9">
        <w:t>2023/1240/TPO Location: Fairholm, 9 Wistowgate, Cawood</w:t>
      </w:r>
    </w:p>
    <w:p w14:paraId="4FEB6BBA" w14:textId="77777777" w:rsidR="000855BD" w:rsidRDefault="000855BD">
      <w:pPr>
        <w:spacing w:after="0"/>
      </w:pPr>
    </w:p>
    <w:p w14:paraId="00000067" w14:textId="49AF56C0" w:rsidR="0028291B" w:rsidRDefault="003E5ADB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C1 Refusal: </w:t>
      </w:r>
      <w:r w:rsidR="00A25593" w:rsidRPr="00A25593">
        <w:rPr>
          <w:color w:val="000000"/>
        </w:rPr>
        <w:t>Rear ground floor and first floor extension with demolition of existing porch</w:t>
      </w:r>
      <w:r w:rsidR="00A25593">
        <w:rPr>
          <w:color w:val="000000"/>
        </w:rPr>
        <w:t xml:space="preserve"> Ref: 2024/</w:t>
      </w:r>
      <w:r w:rsidR="00460A35">
        <w:rPr>
          <w:color w:val="000000"/>
        </w:rPr>
        <w:t>0123/HPA Location: Blossom Tree Farm, Bell Lane, Cawood</w:t>
      </w:r>
    </w:p>
    <w:p w14:paraId="00000068" w14:textId="77777777" w:rsidR="0028291B" w:rsidRDefault="0028291B">
      <w:pPr>
        <w:spacing w:after="0"/>
        <w:rPr>
          <w:color w:val="000000"/>
        </w:rPr>
      </w:pPr>
    </w:p>
    <w:p w14:paraId="00000069" w14:textId="7508C0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 </w:t>
      </w:r>
      <w:r w:rsidR="0009116A">
        <w:rPr>
          <w:color w:val="000000"/>
        </w:rPr>
        <w:t>15.</w:t>
      </w:r>
      <w:r>
        <w:rPr>
          <w:color w:val="000000"/>
        </w:rPr>
        <w:t xml:space="preserve">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6E" w14:textId="73924C64" w:rsidR="0028291B" w:rsidRDefault="000855BD">
      <w:pPr>
        <w:spacing w:after="0"/>
        <w:rPr>
          <w:color w:val="000000"/>
        </w:rPr>
      </w:pPr>
      <w:r>
        <w:rPr>
          <w:color w:val="000000"/>
        </w:rPr>
        <w:t>A</w:t>
      </w:r>
      <w:r w:rsidR="00A425D7">
        <w:rPr>
          <w:color w:val="000000"/>
        </w:rPr>
        <w:t xml:space="preserve"> Information on Northern Powergrid Foundation, sent via YLCA</w:t>
      </w:r>
    </w:p>
    <w:p w14:paraId="58F3ADF6" w14:textId="302061EE" w:rsidR="00A04946" w:rsidRDefault="00A04946">
      <w:pPr>
        <w:spacing w:after="0"/>
        <w:rPr>
          <w:color w:val="000000"/>
        </w:rPr>
      </w:pPr>
      <w:r>
        <w:rPr>
          <w:color w:val="000000"/>
        </w:rPr>
        <w:t xml:space="preserve">B Consultation into barriers </w:t>
      </w:r>
      <w:r w:rsidR="005617D8">
        <w:rPr>
          <w:color w:val="000000"/>
        </w:rPr>
        <w:t>to community energy projects (see item 7)</w:t>
      </w:r>
    </w:p>
    <w:p w14:paraId="0C8B7EBD" w14:textId="44B6150B" w:rsidR="00D12A16" w:rsidRDefault="00D12A16">
      <w:pPr>
        <w:spacing w:after="0"/>
        <w:rPr>
          <w:color w:val="000000"/>
        </w:rPr>
      </w:pPr>
      <w:r>
        <w:rPr>
          <w:color w:val="000000"/>
        </w:rPr>
        <w:t>C Up for Yorkshire</w:t>
      </w:r>
      <w:r w:rsidR="004B3E80">
        <w:rPr>
          <w:color w:val="000000"/>
        </w:rPr>
        <w:t xml:space="preserve"> Integrated Neighbourhood Teams Survey, </w:t>
      </w:r>
      <w:r w:rsidR="004B3E80" w:rsidRPr="004B3E80">
        <w:rPr>
          <w:b/>
          <w:bCs/>
          <w:color w:val="000000"/>
        </w:rPr>
        <w:t>shared on PC website</w:t>
      </w:r>
    </w:p>
    <w:p w14:paraId="7F400940" w14:textId="77777777" w:rsidR="000855BD" w:rsidRDefault="000855BD">
      <w:pPr>
        <w:spacing w:after="0"/>
        <w:rPr>
          <w:color w:val="000000"/>
        </w:rPr>
      </w:pPr>
    </w:p>
    <w:p w14:paraId="0000006F" w14:textId="23A82525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Date of next full meeting Thursday </w:t>
      </w:r>
      <w:r w:rsidR="002157D3">
        <w:rPr>
          <w:color w:val="000000"/>
        </w:rPr>
        <w:t>20</w:t>
      </w:r>
      <w:r w:rsidR="002157D3" w:rsidRPr="002157D3">
        <w:rPr>
          <w:color w:val="000000"/>
          <w:vertAlign w:val="superscript"/>
        </w:rPr>
        <w:t>th</w:t>
      </w:r>
      <w:r w:rsidR="002157D3">
        <w:rPr>
          <w:color w:val="000000"/>
        </w:rPr>
        <w:t xml:space="preserve"> June 2024</w:t>
      </w:r>
    </w:p>
    <w:p w14:paraId="00000070" w14:textId="77777777" w:rsidR="0028291B" w:rsidRDefault="0028291B">
      <w:pPr>
        <w:spacing w:after="0"/>
        <w:rPr>
          <w:color w:val="000000"/>
          <w:sz w:val="20"/>
          <w:szCs w:val="20"/>
        </w:rPr>
      </w:pPr>
    </w:p>
    <w:p w14:paraId="00000071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72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73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74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14:paraId="1290AA2E" w14:textId="77777777" w:rsidR="00343D3D" w:rsidRDefault="00343D3D">
      <w:pPr>
        <w:spacing w:after="0"/>
        <w:rPr>
          <w:color w:val="201F1E"/>
        </w:rPr>
      </w:pPr>
    </w:p>
    <w:p w14:paraId="10F953B1" w14:textId="77777777" w:rsidR="00343D3D" w:rsidRDefault="00343D3D">
      <w:pPr>
        <w:spacing w:after="0"/>
        <w:rPr>
          <w:color w:val="201F1E"/>
        </w:rPr>
      </w:pPr>
    </w:p>
    <w:p w14:paraId="7D3D80F1" w14:textId="77777777" w:rsidR="00343D3D" w:rsidRDefault="00343D3D" w:rsidP="00343D3D">
      <w:pPr>
        <w:spacing w:after="0" w:line="240" w:lineRule="auto"/>
        <w:rPr>
          <w:color w:val="201F1E"/>
        </w:rPr>
      </w:pPr>
    </w:p>
    <w:p w14:paraId="3B88936A" w14:textId="22D8A079" w:rsidR="00343D3D" w:rsidRDefault="00343D3D" w:rsidP="00343D3D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 FOR THE ANNUAL PARISH MEETING TO BE HELD AT THE OLD BOYS’ SCHOOL ON THURSDAY 1</w:t>
      </w:r>
      <w:r w:rsidR="0009116A">
        <w:rPr>
          <w:b/>
          <w:color w:val="000000"/>
          <w:u w:val="single"/>
        </w:rPr>
        <w:t>6</w:t>
      </w:r>
      <w:r>
        <w:rPr>
          <w:b/>
          <w:color w:val="000000"/>
          <w:u w:val="single"/>
          <w:vertAlign w:val="superscript"/>
        </w:rPr>
        <w:t>th</w:t>
      </w:r>
      <w:r>
        <w:rPr>
          <w:b/>
          <w:color w:val="000000"/>
          <w:u w:val="single"/>
        </w:rPr>
        <w:t xml:space="preserve"> MAY 202</w:t>
      </w:r>
      <w:r w:rsidR="0009116A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 xml:space="preserve"> AT 9.30PM.</w:t>
      </w:r>
    </w:p>
    <w:p w14:paraId="018C18B6" w14:textId="67D1D95C" w:rsidR="00343D3D" w:rsidRDefault="00343D3D" w:rsidP="00343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MINUTES OF THE 20</w:t>
      </w:r>
      <w:r w:rsidR="0009116A">
        <w:rPr>
          <w:color w:val="000000"/>
        </w:rPr>
        <w:t>22</w:t>
      </w:r>
      <w:r>
        <w:rPr>
          <w:color w:val="000000"/>
        </w:rPr>
        <w:t>/202</w:t>
      </w:r>
      <w:r w:rsidR="0009116A">
        <w:rPr>
          <w:color w:val="000000"/>
        </w:rPr>
        <w:t>3</w:t>
      </w:r>
      <w:r>
        <w:rPr>
          <w:color w:val="000000"/>
        </w:rPr>
        <w:t xml:space="preserve"> MEETING FOR APPROVAL (attached). </w:t>
      </w:r>
    </w:p>
    <w:p w14:paraId="769CB15D" w14:textId="5BF36227" w:rsidR="00343D3D" w:rsidRDefault="00343D3D" w:rsidP="00343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MATTERS ARISING FROM THE MINUTES, or from the Clerk’s Annual Report 202</w:t>
      </w:r>
      <w:r w:rsidR="006F6157">
        <w:rPr>
          <w:color w:val="000000"/>
        </w:rPr>
        <w:t>2/2023</w:t>
      </w:r>
    </w:p>
    <w:p w14:paraId="744D4647" w14:textId="4F52179D" w:rsidR="00343D3D" w:rsidRDefault="00343D3D" w:rsidP="00343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CLERK’S ANNUAL REPORT,</w:t>
      </w:r>
      <w:r w:rsidR="006F6157">
        <w:rPr>
          <w:color w:val="000000"/>
        </w:rPr>
        <w:t xml:space="preserve"> 2023/2024</w:t>
      </w:r>
    </w:p>
    <w:p w14:paraId="538E0329" w14:textId="77777777" w:rsidR="00343D3D" w:rsidRDefault="00343D3D" w:rsidP="00343D3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QUESTIONS FROM THE PUBLIC.</w:t>
      </w:r>
    </w:p>
    <w:p w14:paraId="1CCCF0C5" w14:textId="77777777" w:rsidR="00343D3D" w:rsidRDefault="00343D3D">
      <w:pPr>
        <w:spacing w:after="0"/>
      </w:pPr>
    </w:p>
    <w:sectPr w:rsidR="00343D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B"/>
    <w:rsid w:val="000334AA"/>
    <w:rsid w:val="000469DD"/>
    <w:rsid w:val="00047078"/>
    <w:rsid w:val="0008300E"/>
    <w:rsid w:val="00084574"/>
    <w:rsid w:val="000855BD"/>
    <w:rsid w:val="00085EE0"/>
    <w:rsid w:val="0009116A"/>
    <w:rsid w:val="0009405C"/>
    <w:rsid w:val="000A429F"/>
    <w:rsid w:val="000E1819"/>
    <w:rsid w:val="000F450A"/>
    <w:rsid w:val="000F6651"/>
    <w:rsid w:val="00102CB1"/>
    <w:rsid w:val="00132063"/>
    <w:rsid w:val="00133D62"/>
    <w:rsid w:val="001538F8"/>
    <w:rsid w:val="001749F2"/>
    <w:rsid w:val="001B2A51"/>
    <w:rsid w:val="0020478A"/>
    <w:rsid w:val="002157D3"/>
    <w:rsid w:val="00251898"/>
    <w:rsid w:val="00253D07"/>
    <w:rsid w:val="00255091"/>
    <w:rsid w:val="002706E5"/>
    <w:rsid w:val="002820CA"/>
    <w:rsid w:val="0028291B"/>
    <w:rsid w:val="002E58BC"/>
    <w:rsid w:val="002F687E"/>
    <w:rsid w:val="002F6CC9"/>
    <w:rsid w:val="00304A4B"/>
    <w:rsid w:val="00332799"/>
    <w:rsid w:val="00343D3D"/>
    <w:rsid w:val="00357020"/>
    <w:rsid w:val="0038704C"/>
    <w:rsid w:val="003D3A7E"/>
    <w:rsid w:val="003E5ADB"/>
    <w:rsid w:val="003F3877"/>
    <w:rsid w:val="00426879"/>
    <w:rsid w:val="004354EF"/>
    <w:rsid w:val="0045216C"/>
    <w:rsid w:val="00460A35"/>
    <w:rsid w:val="00460F22"/>
    <w:rsid w:val="00481BF2"/>
    <w:rsid w:val="004B3E80"/>
    <w:rsid w:val="004B760A"/>
    <w:rsid w:val="004D03E0"/>
    <w:rsid w:val="004D515D"/>
    <w:rsid w:val="004D7B72"/>
    <w:rsid w:val="00503771"/>
    <w:rsid w:val="005617D8"/>
    <w:rsid w:val="00583F64"/>
    <w:rsid w:val="005A7B7E"/>
    <w:rsid w:val="005B18FE"/>
    <w:rsid w:val="005E195B"/>
    <w:rsid w:val="006112C7"/>
    <w:rsid w:val="00615F39"/>
    <w:rsid w:val="00617F01"/>
    <w:rsid w:val="00646D48"/>
    <w:rsid w:val="00664069"/>
    <w:rsid w:val="006661C1"/>
    <w:rsid w:val="00675794"/>
    <w:rsid w:val="006A1A86"/>
    <w:rsid w:val="006A4C16"/>
    <w:rsid w:val="006E1EE8"/>
    <w:rsid w:val="006F6157"/>
    <w:rsid w:val="0072746C"/>
    <w:rsid w:val="0073540A"/>
    <w:rsid w:val="0077032B"/>
    <w:rsid w:val="00786948"/>
    <w:rsid w:val="007906C2"/>
    <w:rsid w:val="0079779D"/>
    <w:rsid w:val="007B2D8C"/>
    <w:rsid w:val="00841986"/>
    <w:rsid w:val="00871FD6"/>
    <w:rsid w:val="00873146"/>
    <w:rsid w:val="00881DB6"/>
    <w:rsid w:val="008C75DB"/>
    <w:rsid w:val="008D3AC3"/>
    <w:rsid w:val="008F3191"/>
    <w:rsid w:val="008F3973"/>
    <w:rsid w:val="00904D71"/>
    <w:rsid w:val="0093210B"/>
    <w:rsid w:val="00940723"/>
    <w:rsid w:val="00956A2B"/>
    <w:rsid w:val="00980B0D"/>
    <w:rsid w:val="009923F9"/>
    <w:rsid w:val="009B2961"/>
    <w:rsid w:val="009D46F7"/>
    <w:rsid w:val="009F2CF6"/>
    <w:rsid w:val="00A01B2C"/>
    <w:rsid w:val="00A04946"/>
    <w:rsid w:val="00A20951"/>
    <w:rsid w:val="00A25593"/>
    <w:rsid w:val="00A340BE"/>
    <w:rsid w:val="00A425D7"/>
    <w:rsid w:val="00AC1861"/>
    <w:rsid w:val="00AD224A"/>
    <w:rsid w:val="00AE42AA"/>
    <w:rsid w:val="00B068B4"/>
    <w:rsid w:val="00B25ED3"/>
    <w:rsid w:val="00B413BC"/>
    <w:rsid w:val="00B727E1"/>
    <w:rsid w:val="00BB076B"/>
    <w:rsid w:val="00BE18EF"/>
    <w:rsid w:val="00BF1489"/>
    <w:rsid w:val="00C00578"/>
    <w:rsid w:val="00C0370B"/>
    <w:rsid w:val="00C11C62"/>
    <w:rsid w:val="00C134D3"/>
    <w:rsid w:val="00C2292F"/>
    <w:rsid w:val="00C6150E"/>
    <w:rsid w:val="00C62B87"/>
    <w:rsid w:val="00C661C9"/>
    <w:rsid w:val="00C73456"/>
    <w:rsid w:val="00C80CCF"/>
    <w:rsid w:val="00C846DE"/>
    <w:rsid w:val="00C914BA"/>
    <w:rsid w:val="00C96A44"/>
    <w:rsid w:val="00CA2234"/>
    <w:rsid w:val="00CC52B2"/>
    <w:rsid w:val="00CC79FE"/>
    <w:rsid w:val="00CD1A83"/>
    <w:rsid w:val="00CD70B0"/>
    <w:rsid w:val="00CF4C40"/>
    <w:rsid w:val="00D12A16"/>
    <w:rsid w:val="00D16C82"/>
    <w:rsid w:val="00D26272"/>
    <w:rsid w:val="00DA1EF3"/>
    <w:rsid w:val="00DF6171"/>
    <w:rsid w:val="00E2782B"/>
    <w:rsid w:val="00E74BDE"/>
    <w:rsid w:val="00EE283E"/>
    <w:rsid w:val="00F449B1"/>
    <w:rsid w:val="00F46134"/>
    <w:rsid w:val="00F82028"/>
    <w:rsid w:val="00F91533"/>
    <w:rsid w:val="00F94987"/>
    <w:rsid w:val="00F95C22"/>
    <w:rsid w:val="00FA4A0B"/>
    <w:rsid w:val="00FC3E24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CEB"/>
  <w15:docId w15:val="{48F12908-9D8A-4145-91F4-C50776A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133</cp:revision>
  <dcterms:created xsi:type="dcterms:W3CDTF">2023-12-19T09:32:00Z</dcterms:created>
  <dcterms:modified xsi:type="dcterms:W3CDTF">2024-05-11T12:37:00Z</dcterms:modified>
</cp:coreProperties>
</file>