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A75E7" w:rsidRDefault="00F15456" w14:paraId="00000001" w14:textId="199D10EE">
      <w:pPr>
        <w:rPr>
          <w:color w:val="000000"/>
          <w:sz w:val="32"/>
          <w:szCs w:val="32"/>
        </w:rPr>
      </w:pPr>
      <w:r w:rsidRPr="6C1E12A9" w:rsidR="6C1E12A9">
        <w:rPr>
          <w:b w:val="1"/>
          <w:bCs w:val="1"/>
          <w:color w:val="000000" w:themeColor="text1" w:themeTint="FF" w:themeShade="FF"/>
          <w:sz w:val="32"/>
          <w:szCs w:val="32"/>
        </w:rPr>
        <w:t>AGENDA of PFLC MEETING to be held June 4th</w:t>
      </w:r>
      <w:r w:rsidRPr="6C1E12A9" w:rsidR="6C1E12A9">
        <w:rPr>
          <w:b w:val="1"/>
          <w:bCs w:val="1"/>
          <w:sz w:val="32"/>
          <w:szCs w:val="32"/>
        </w:rPr>
        <w:t>, 2024,</w:t>
      </w:r>
      <w:r w:rsidRPr="6C1E12A9" w:rsidR="6C1E12A9">
        <w:rPr>
          <w:b w:val="1"/>
          <w:bCs w:val="1"/>
          <w:color w:val="000000" w:themeColor="text1" w:themeTint="FF" w:themeShade="FF"/>
          <w:sz w:val="32"/>
          <w:szCs w:val="32"/>
        </w:rPr>
        <w:t xml:space="preserve"> at the Bowls Clubhouse following the AGM at 7:30pm</w:t>
      </w:r>
    </w:p>
    <w:p w:rsidR="005A75E7" w:rsidRDefault="00F15456" w14:paraId="0000000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1 To receive apologies </w:t>
      </w:r>
    </w:p>
    <w:p w:rsidR="005A75E7" w:rsidP="6C1E12A9" w:rsidRDefault="00F15456" w14:paraId="00000004" w14:textId="455D59E7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rPr>
          <w:color w:val="000000"/>
          <w:sz w:val="32"/>
          <w:szCs w:val="32"/>
        </w:rPr>
      </w:pPr>
      <w:r w:rsidRPr="6C1E12A9" w:rsidR="6C1E12A9">
        <w:rPr>
          <w:color w:val="000000" w:themeColor="text1" w:themeTint="FF" w:themeShade="FF"/>
          <w:sz w:val="32"/>
          <w:szCs w:val="32"/>
        </w:rPr>
        <w:t>2 To agree minutes fro</w:t>
      </w:r>
      <w:r w:rsidRPr="6C1E12A9" w:rsidR="6C1E12A9">
        <w:rPr>
          <w:sz w:val="32"/>
          <w:szCs w:val="32"/>
        </w:rPr>
        <w:t xml:space="preserve">m April </w:t>
      </w:r>
      <w:r w:rsidRPr="6C1E12A9" w:rsidR="6C1E12A9">
        <w:rPr>
          <w:color w:val="000000" w:themeColor="text1" w:themeTint="FF" w:themeShade="FF"/>
          <w:sz w:val="32"/>
          <w:szCs w:val="32"/>
        </w:rPr>
        <w:t>meeting</w:t>
      </w:r>
    </w:p>
    <w:p w:rsidR="005A75E7" w:rsidP="6C1E12A9" w:rsidRDefault="00F15456" w14:paraId="00000006" w14:textId="7A175537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ind w:left="0"/>
        <w:rPr>
          <w:color w:val="000000"/>
          <w:sz w:val="32"/>
          <w:szCs w:val="32"/>
        </w:rPr>
      </w:pPr>
      <w:r w:rsidRPr="6C1E12A9" w:rsidR="6C1E12A9">
        <w:rPr>
          <w:color w:val="000000" w:themeColor="text1" w:themeTint="FF" w:themeShade="FF"/>
          <w:sz w:val="32"/>
          <w:szCs w:val="32"/>
        </w:rPr>
        <w:t>3 Updates on ongoing matters to be received and actions agreed where necessary:</w:t>
      </w:r>
    </w:p>
    <w:p w:rsidR="005A75E7" w:rsidP="6C1E12A9" w:rsidRDefault="00F15456" w14:paraId="4818CD6C" w14:textId="6F2BF3C9">
      <w:pPr>
        <w:pStyle w:val="Normal"/>
        <w:spacing w:after="0"/>
        <w:rPr>
          <w:sz w:val="32"/>
          <w:szCs w:val="32"/>
        </w:rPr>
      </w:pPr>
      <w:r w:rsidRPr="6C1E12A9" w:rsidR="6C1E12A9">
        <w:rPr>
          <w:color w:val="000000" w:themeColor="text1" w:themeTint="FF" w:themeShade="FF"/>
          <w:sz w:val="32"/>
          <w:szCs w:val="32"/>
        </w:rPr>
        <w:t xml:space="preserve">  </w:t>
      </w:r>
      <w:r w:rsidRPr="6C1E12A9" w:rsidR="6C1E12A9">
        <w:rPr>
          <w:color w:val="000000" w:themeColor="text1" w:themeTint="FF" w:themeShade="FF"/>
          <w:sz w:val="32"/>
          <w:szCs w:val="32"/>
        </w:rPr>
        <w:t>A</w:t>
      </w:r>
      <w:r w:rsidRPr="6C1E12A9" w:rsidR="6C1E12A9">
        <w:rPr>
          <w:sz w:val="32"/>
          <w:szCs w:val="32"/>
        </w:rPr>
        <w:t xml:space="preserve">  </w:t>
      </w:r>
      <w:r w:rsidRPr="6C1E12A9" w:rsidR="6C1E12A9">
        <w:rPr>
          <w:color w:val="000000" w:themeColor="text1" w:themeTint="FF" w:themeShade="FF"/>
          <w:sz w:val="32"/>
          <w:szCs w:val="32"/>
        </w:rPr>
        <w:t>Ladies</w:t>
      </w:r>
      <w:r w:rsidRPr="6C1E12A9" w:rsidR="6C1E12A9">
        <w:rPr>
          <w:color w:val="000000" w:themeColor="text1" w:themeTint="FF" w:themeShade="FF"/>
          <w:sz w:val="32"/>
          <w:szCs w:val="32"/>
        </w:rPr>
        <w:t xml:space="preserve"> toilet door remedial work and other pavilion doors’ </w:t>
      </w:r>
      <w:r w:rsidRPr="6C1E12A9" w:rsidR="6C1E12A9">
        <w:rPr>
          <w:sz w:val="32"/>
          <w:szCs w:val="32"/>
        </w:rPr>
        <w:t>repair work have been done by PC Handyman</w:t>
      </w:r>
    </w:p>
    <w:p w:rsidR="005A75E7" w:rsidP="6C1E12A9" w:rsidRDefault="00F15456" w14:paraId="695B23D1" w14:textId="50C77ECD">
      <w:pPr>
        <w:pStyle w:val="Normal"/>
        <w:spacing w:after="0"/>
        <w:rPr>
          <w:color w:val="000000" w:themeColor="text1" w:themeTint="FF" w:themeShade="FF"/>
          <w:sz w:val="32"/>
          <w:szCs w:val="32"/>
        </w:rPr>
      </w:pPr>
      <w:r w:rsidRPr="6C1E12A9" w:rsidR="6C1E12A9">
        <w:rPr>
          <w:color w:val="000000" w:themeColor="text1" w:themeTint="FF" w:themeShade="FF"/>
          <w:sz w:val="32"/>
          <w:szCs w:val="32"/>
        </w:rPr>
        <w:t xml:space="preserve"> </w:t>
      </w:r>
      <w:r w:rsidRPr="6C1E12A9" w:rsidR="6C1E12A9">
        <w:rPr>
          <w:sz w:val="32"/>
          <w:szCs w:val="32"/>
        </w:rPr>
        <w:t xml:space="preserve"> B Having initially declined the PC offer of </w:t>
      </w:r>
      <w:r w:rsidRPr="6C1E12A9" w:rsidR="6C1E12A9">
        <w:rPr>
          <w:color w:val="000000" w:themeColor="text1" w:themeTint="FF" w:themeShade="FF"/>
          <w:sz w:val="32"/>
          <w:szCs w:val="32"/>
        </w:rPr>
        <w:t>Woodland Trust</w:t>
      </w:r>
      <w:r w:rsidRPr="6C1E12A9" w:rsidR="6C1E12A9">
        <w:rPr>
          <w:sz w:val="32"/>
          <w:szCs w:val="32"/>
        </w:rPr>
        <w:t xml:space="preserve"> </w:t>
      </w:r>
      <w:r w:rsidRPr="6C1E12A9" w:rsidR="6C1E12A9">
        <w:rPr>
          <w:sz w:val="32"/>
          <w:szCs w:val="32"/>
        </w:rPr>
        <w:t>mixed</w:t>
      </w:r>
      <w:r w:rsidRPr="6C1E12A9" w:rsidR="6C1E12A9">
        <w:rPr>
          <w:color w:val="000000" w:themeColor="text1" w:themeTint="FF" w:themeShade="FF"/>
          <w:sz w:val="32"/>
          <w:szCs w:val="32"/>
        </w:rPr>
        <w:t xml:space="preserve"> packs</w:t>
      </w:r>
      <w:r w:rsidRPr="6C1E12A9" w:rsidR="6C1E12A9">
        <w:rPr>
          <w:sz w:val="32"/>
          <w:szCs w:val="32"/>
        </w:rPr>
        <w:t xml:space="preserve"> of hedging arriving for distribution for planting Nov 2024, the Bowls Club have now asked to be included</w:t>
      </w:r>
    </w:p>
    <w:p w:rsidR="005A75E7" w:rsidP="6C1E12A9" w:rsidRDefault="00F15456" w14:paraId="1010323E" w14:textId="79F23287">
      <w:pPr>
        <w:pStyle w:val="Normal"/>
        <w:spacing w:after="0"/>
        <w:rPr>
          <w:sz w:val="32"/>
          <w:szCs w:val="32"/>
        </w:rPr>
      </w:pPr>
      <w:r w:rsidRPr="6C1E12A9" w:rsidR="6C1E12A9">
        <w:rPr>
          <w:sz w:val="32"/>
          <w:szCs w:val="32"/>
        </w:rPr>
        <w:t>C Weed spraying of both playing fields was finally undertaken May 20</w:t>
      </w:r>
      <w:r w:rsidRPr="6C1E12A9" w:rsidR="6C1E12A9">
        <w:rPr>
          <w:sz w:val="32"/>
          <w:szCs w:val="32"/>
          <w:vertAlign w:val="superscript"/>
        </w:rPr>
        <w:t>th</w:t>
      </w:r>
      <w:r w:rsidRPr="6C1E12A9" w:rsidR="6C1E12A9">
        <w:rPr>
          <w:sz w:val="32"/>
          <w:szCs w:val="32"/>
        </w:rPr>
        <w:t xml:space="preserve"> by Bedford Mowers </w:t>
      </w:r>
    </w:p>
    <w:p w:rsidR="005A75E7" w:rsidP="6C1E12A9" w:rsidRDefault="00F15456" w14:paraId="012129E3" w14:textId="1D9E904C">
      <w:pPr>
        <w:spacing w:after="0"/>
        <w:rPr>
          <w:sz w:val="32"/>
          <w:szCs w:val="32"/>
        </w:rPr>
      </w:pPr>
      <w:r w:rsidRPr="6C1E12A9" w:rsidR="6C1E12A9">
        <w:rPr>
          <w:sz w:val="32"/>
          <w:szCs w:val="32"/>
        </w:rPr>
        <w:t xml:space="preserve">D A reminder the outside light on the corner of the pavilion is to remain </w:t>
      </w:r>
      <w:r w:rsidRPr="6C1E12A9" w:rsidR="6C1E12A9">
        <w:rPr>
          <w:sz w:val="32"/>
          <w:szCs w:val="32"/>
        </w:rPr>
        <w:t>switched</w:t>
      </w:r>
      <w:r w:rsidRPr="6C1E12A9" w:rsidR="6C1E12A9">
        <w:rPr>
          <w:sz w:val="32"/>
          <w:szCs w:val="32"/>
        </w:rPr>
        <w:t xml:space="preserve"> off</w:t>
      </w:r>
    </w:p>
    <w:p w:rsidR="005A75E7" w:rsidP="6C1E12A9" w:rsidRDefault="00F15456" w14:paraId="65DED7C1" w14:textId="55C5F123">
      <w:pPr>
        <w:spacing w:after="0"/>
        <w:rPr>
          <w:sz w:val="32"/>
          <w:szCs w:val="32"/>
        </w:rPr>
      </w:pPr>
      <w:r w:rsidRPr="6C1E12A9" w:rsidR="6C1E12A9">
        <w:rPr>
          <w:sz w:val="32"/>
          <w:szCs w:val="32"/>
        </w:rPr>
        <w:t xml:space="preserve">E </w:t>
      </w:r>
      <w:r w:rsidRPr="6C1E12A9" w:rsidR="6C1E12A9">
        <w:rPr>
          <w:sz w:val="32"/>
          <w:szCs w:val="32"/>
        </w:rPr>
        <w:t>Scalpings</w:t>
      </w:r>
      <w:r w:rsidRPr="6C1E12A9" w:rsidR="6C1E12A9">
        <w:rPr>
          <w:sz w:val="32"/>
          <w:szCs w:val="32"/>
        </w:rPr>
        <w:t xml:space="preserve"> have now been delivered</w:t>
      </w:r>
    </w:p>
    <w:p w:rsidR="005A75E7" w:rsidRDefault="00F15456" w14:paraId="0000000C" w14:textId="3C11F0D7">
      <w:pPr>
        <w:spacing w:after="0"/>
        <w:rPr>
          <w:sz w:val="32"/>
          <w:szCs w:val="32"/>
        </w:rPr>
      </w:pPr>
      <w:r w:rsidRPr="6C1E12A9" w:rsidR="6C1E12A9">
        <w:rPr>
          <w:sz w:val="32"/>
          <w:szCs w:val="32"/>
        </w:rPr>
        <w:t>F Grass cutting arrangements to be reviewed</w:t>
      </w:r>
    </w:p>
    <w:p w:rsidR="005A75E7" w:rsidP="6C1E12A9" w:rsidRDefault="005A75E7" w14:paraId="00000014" w14:textId="5861F479">
      <w:pPr>
        <w:pStyle w:val="Normal"/>
        <w:spacing w:after="0"/>
        <w:rPr>
          <w:sz w:val="32"/>
          <w:szCs w:val="32"/>
        </w:rPr>
      </w:pPr>
      <w:r w:rsidRPr="6C1E12A9" w:rsidR="6C1E12A9">
        <w:rPr>
          <w:color w:val="000000" w:themeColor="text1" w:themeTint="FF" w:themeShade="FF"/>
          <w:sz w:val="32"/>
          <w:szCs w:val="32"/>
        </w:rPr>
        <w:t>4 Treasurer’s Repor</w:t>
      </w:r>
      <w:r w:rsidRPr="6C1E12A9" w:rsidR="6C1E12A9">
        <w:rPr>
          <w:sz w:val="32"/>
          <w:szCs w:val="32"/>
        </w:rPr>
        <w:t xml:space="preserve">t: </w:t>
      </w:r>
    </w:p>
    <w:p w:rsidR="005A75E7" w:rsidRDefault="00F15456" w14:paraId="00000015" w14:textId="4E21AAAE">
      <w:pPr>
        <w:rPr>
          <w:sz w:val="32"/>
          <w:szCs w:val="32"/>
        </w:rPr>
      </w:pPr>
      <w:r w:rsidRPr="6C1E12A9" w:rsidR="6C1E12A9">
        <w:rPr>
          <w:color w:val="000000" w:themeColor="text1" w:themeTint="FF" w:themeShade="FF"/>
          <w:sz w:val="32"/>
          <w:szCs w:val="32"/>
        </w:rPr>
        <w:t xml:space="preserve"> 5 Club Reports:</w:t>
      </w:r>
    </w:p>
    <w:p w:rsidR="005A75E7" w:rsidRDefault="00F15456" w14:paraId="00000016" w14:textId="77777777">
      <w:pPr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6 New issues for consideration: </w:t>
      </w:r>
    </w:p>
    <w:p w:rsidR="005A75E7" w:rsidP="6C1E12A9" w:rsidRDefault="00F15456" w14:paraId="524AD0AD" w14:textId="1EFC4EB4">
      <w:pPr>
        <w:rPr>
          <w:sz w:val="32"/>
          <w:szCs w:val="32"/>
        </w:rPr>
      </w:pPr>
      <w:r w:rsidRPr="6C1E12A9" w:rsidR="6C1E12A9">
        <w:rPr>
          <w:color w:val="000000" w:themeColor="text1" w:themeTint="FF" w:themeShade="FF"/>
          <w:sz w:val="32"/>
          <w:szCs w:val="32"/>
        </w:rPr>
        <w:t>A  Football</w:t>
      </w:r>
      <w:r w:rsidRPr="6C1E12A9" w:rsidR="6C1E12A9">
        <w:rPr>
          <w:color w:val="000000" w:themeColor="text1" w:themeTint="FF" w:themeShade="FF"/>
          <w:sz w:val="32"/>
          <w:szCs w:val="32"/>
        </w:rPr>
        <w:t xml:space="preserve"> pitch drainage to be discussed</w:t>
      </w:r>
    </w:p>
    <w:p w:rsidR="005A75E7" w:rsidRDefault="00F15456" w14:paraId="00000019" w14:textId="0E709009">
      <w:pPr>
        <w:rPr>
          <w:color w:val="000000"/>
          <w:sz w:val="32"/>
          <w:szCs w:val="32"/>
        </w:rPr>
      </w:pPr>
      <w:r w:rsidRPr="6C1E12A9" w:rsidR="6C1E12A9">
        <w:rPr>
          <w:color w:val="000000" w:themeColor="text1" w:themeTint="FF" w:themeShade="FF"/>
          <w:sz w:val="32"/>
          <w:szCs w:val="32"/>
        </w:rPr>
        <w:t xml:space="preserve">B Vehicular access onto both cricket and football fields can be made unless chains are correctly used. Currently neither are sufficiently taut and thus ineffective         </w:t>
      </w:r>
    </w:p>
    <w:p w:rsidR="005A75E7" w:rsidRDefault="00F15456" w14:paraId="0000001A" w14:textId="77777777">
      <w:pPr>
        <w:spacing w:after="0"/>
      </w:pPr>
      <w:r>
        <w:br/>
      </w:r>
    </w:p>
    <w:p w:rsidR="005A75E7" w:rsidRDefault="00F15456" w14:paraId="0000001B" w14:textId="77777777">
      <w:pPr>
        <w:spacing w:after="0"/>
      </w:pPr>
      <w:r>
        <w:rPr>
          <w:rFonts w:ascii="Quattrocento Sans" w:hAnsi="Quattrocento Sans" w:eastAsia="Quattrocento Sans" w:cs="Quattrocento Sans"/>
          <w:color w:val="242424"/>
        </w:rPr>
        <w:t xml:space="preserve"> </w:t>
      </w:r>
    </w:p>
    <w:p w:rsidR="005A75E7" w:rsidRDefault="00F15456" w14:paraId="0000001C" w14:textId="77777777">
      <w:pPr>
        <w:spacing w:after="0"/>
      </w:pPr>
      <w:r>
        <w:br/>
      </w:r>
    </w:p>
    <w:p w:rsidR="005A75E7" w:rsidRDefault="005A75E7" w14:paraId="0000001D" w14:textId="77777777"/>
    <w:sectPr w:rsidR="005A75E7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DD98E87-3D9E-416A-8626-0F4737B886B0}" r:id="rId1"/>
    <w:embedBold w:fontKey="{0A343FD9-9303-43C6-932B-A85C65A5072B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7BA9FE1-192E-47E2-8425-E3F4E612BEB6}" r:id="rId3"/>
    <w:embedItalic w:fontKey="{8EFBE184-015C-4808-9119-78A469CE12E6}" r:id="rId4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E784E26E-A299-4D08-BCAB-71999E32DFE0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8BCE802-CBB5-403F-A54B-1BC9B8833C91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5E7"/>
    <w:rsid w:val="005A75E7"/>
    <w:rsid w:val="00B70C17"/>
    <w:rsid w:val="00F15456"/>
    <w:rsid w:val="6C1E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FEC36F5-1E54-499E-9BAC-711B7B80F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Lesley Dennon</lastModifiedBy>
  <revision>2</revision>
  <dcterms:created xsi:type="dcterms:W3CDTF">2024-05-30T19:21:00.0000000Z</dcterms:created>
  <dcterms:modified xsi:type="dcterms:W3CDTF">2024-05-30T19:59:05.7136917Z</dcterms:modified>
</coreProperties>
</file>