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78A3" w14:textId="2D72DF7C" w:rsidR="00BE49D0" w:rsidRDefault="00AA2897">
      <w:pP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AGENDA OF A MEETING OF CAWOOD PARISH COUNCIL TO BE HELD AT THE OLD BOYS’ SCHOOL ON THURSDAY 15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FEBRUARY 2024 AT 7:45PM</w:t>
      </w:r>
    </w:p>
    <w:p w14:paraId="4A9A78A4" w14:textId="77777777" w:rsidR="00BE49D0" w:rsidRDefault="00BE49D0">
      <w:pPr>
        <w:spacing w:after="0"/>
        <w:rPr>
          <w:color w:val="000000"/>
        </w:rPr>
      </w:pPr>
    </w:p>
    <w:p w14:paraId="4A9A78A5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 and note</w:t>
      </w:r>
      <w:r>
        <w:rPr>
          <w:color w:val="000000"/>
        </w:rPr>
        <w:t xml:space="preserve"> apologies from councillors who are unable to attend the meeting</w:t>
      </w:r>
    </w:p>
    <w:p w14:paraId="4A9A78A6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 A To </w:t>
      </w:r>
      <w:r>
        <w:rPr>
          <w:b/>
          <w:color w:val="000000"/>
        </w:rPr>
        <w:t>consider</w:t>
      </w:r>
      <w:r>
        <w:rPr>
          <w:color w:val="000000"/>
        </w:rPr>
        <w:t xml:space="preserve"> reasons for absence provided by councillors who cannot attend and </w:t>
      </w:r>
      <w:r>
        <w:rPr>
          <w:b/>
          <w:color w:val="000000"/>
        </w:rPr>
        <w:t>resolve</w:t>
      </w:r>
      <w:r>
        <w:rPr>
          <w:color w:val="000000"/>
        </w:rPr>
        <w:t xml:space="preserve"> the council’s acceptance of these if felt relevant</w:t>
      </w:r>
    </w:p>
    <w:p w14:paraId="4A9A78A7" w14:textId="77777777" w:rsidR="00BE49D0" w:rsidRDefault="00BE49D0">
      <w:pPr>
        <w:spacing w:after="0"/>
        <w:rPr>
          <w:color w:val="000000"/>
        </w:rPr>
      </w:pPr>
    </w:p>
    <w:p w14:paraId="4A9A78A8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4A9A78A9" w14:textId="77777777" w:rsidR="00BE49D0" w:rsidRDefault="00BE49D0">
      <w:pPr>
        <w:spacing w:after="0"/>
        <w:rPr>
          <w:color w:val="000000"/>
        </w:rPr>
      </w:pPr>
    </w:p>
    <w:p w14:paraId="4A9A78AA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5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4A9A78AB" w14:textId="77777777" w:rsidR="00BE49D0" w:rsidRDefault="00BE49D0">
      <w:pPr>
        <w:spacing w:after="0"/>
        <w:rPr>
          <w:color w:val="000000"/>
        </w:rPr>
      </w:pPr>
    </w:p>
    <w:p w14:paraId="4A9A78A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4A9A78AD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bridge data</w:t>
      </w:r>
    </w:p>
    <w:p w14:paraId="4A9A78AE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>the monthly NYP newsletter</w:t>
      </w:r>
    </w:p>
    <w:p w14:paraId="4A9A78AF" w14:textId="77777777" w:rsidR="00BE49D0" w:rsidRDefault="00BE49D0">
      <w:pPr>
        <w:spacing w:after="0"/>
        <w:rPr>
          <w:color w:val="000000"/>
        </w:rPr>
      </w:pPr>
    </w:p>
    <w:p w14:paraId="4A9A78B0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>MATTERS FOR THE ATTENTION OF THE COUNTY COUNCILLOR</w:t>
      </w:r>
      <w:r>
        <w:rPr>
          <w:color w:val="000000"/>
        </w:rPr>
        <w:t>.</w:t>
      </w:r>
    </w:p>
    <w:p w14:paraId="4A9A78B1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Selby Local Plan, update received via Cllr Cattanach, item </w:t>
      </w:r>
      <w:proofErr w:type="gramStart"/>
      <w:r>
        <w:rPr>
          <w:color w:val="000000"/>
        </w:rPr>
        <w:t>7G</w:t>
      </w:r>
      <w:proofErr w:type="gramEnd"/>
    </w:p>
    <w:p w14:paraId="4A9A78B2" w14:textId="77777777" w:rsidR="00BE49D0" w:rsidRDefault="00BE49D0">
      <w:pPr>
        <w:spacing w:after="0"/>
        <w:rPr>
          <w:color w:val="000000"/>
        </w:rPr>
      </w:pPr>
    </w:p>
    <w:p w14:paraId="4A9A78B3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Thursday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January 2024 and Thursday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February 2024</w:t>
      </w:r>
    </w:p>
    <w:p w14:paraId="4A9A78B4" w14:textId="77777777" w:rsidR="00BE49D0" w:rsidRDefault="00BE49D0">
      <w:pPr>
        <w:spacing w:after="0"/>
        <w:rPr>
          <w:color w:val="000000"/>
        </w:rPr>
      </w:pPr>
    </w:p>
    <w:p w14:paraId="4A9A78B5" w14:textId="77777777" w:rsidR="00BE49D0" w:rsidRDefault="00AA2897">
      <w:pPr>
        <w:spacing w:after="0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4A9A78B6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To </w:t>
      </w:r>
      <w:r>
        <w:rPr>
          <w:b/>
          <w:color w:val="000000"/>
        </w:rPr>
        <w:t xml:space="preserve">resolve to ratify </w:t>
      </w:r>
      <w:r>
        <w:rPr>
          <w:color w:val="000000"/>
        </w:rPr>
        <w:t>comments made on planning application ref: 2024/0032/HPA</w:t>
      </w:r>
    </w:p>
    <w:p w14:paraId="4A9A78B7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B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request to place a barn owl nesting box on the Garth, and </w:t>
      </w:r>
      <w:r>
        <w:rPr>
          <w:b/>
          <w:color w:val="000000"/>
        </w:rPr>
        <w:t xml:space="preserve">agree </w:t>
      </w:r>
      <w:r>
        <w:rPr>
          <w:color w:val="000000"/>
        </w:rPr>
        <w:t>further action</w:t>
      </w:r>
    </w:p>
    <w:p w14:paraId="4A9A78B8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 xml:space="preserve">correspondence from NYC Highways following speed survey on Bishopdyke Road, and </w:t>
      </w:r>
      <w:r>
        <w:rPr>
          <w:b/>
          <w:color w:val="000000"/>
        </w:rPr>
        <w:t xml:space="preserve">discuss </w:t>
      </w:r>
      <w:r>
        <w:rPr>
          <w:color w:val="000000"/>
        </w:rPr>
        <w:t xml:space="preserve">suggestion for </w:t>
      </w:r>
      <w:proofErr w:type="gramStart"/>
      <w:r>
        <w:rPr>
          <w:color w:val="000000"/>
        </w:rPr>
        <w:t>VAS</w:t>
      </w:r>
      <w:proofErr w:type="gramEnd"/>
    </w:p>
    <w:p w14:paraId="4A9A78B9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>receive</w:t>
      </w:r>
      <w:r>
        <w:rPr>
          <w:color w:val="000000"/>
        </w:rPr>
        <w:t xml:space="preserve"> feedback following meeting with EA (Bishopdyke pumping station) and </w:t>
      </w:r>
      <w:r>
        <w:rPr>
          <w:b/>
          <w:color w:val="000000"/>
        </w:rPr>
        <w:t>agree</w:t>
      </w:r>
      <w:r>
        <w:rPr>
          <w:color w:val="000000"/>
        </w:rPr>
        <w:t xml:space="preserve"> further actions</w:t>
      </w:r>
    </w:p>
    <w:p w14:paraId="4A9A78BA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>resolve to accept</w:t>
      </w:r>
      <w:r>
        <w:rPr>
          <w:color w:val="000000"/>
        </w:rPr>
        <w:t xml:space="preserve"> EA’s request for use of land to the left of pumping station, and storage of PC bench in PC lock-up</w:t>
      </w:r>
    </w:p>
    <w:p w14:paraId="4A9A78BB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F To </w:t>
      </w:r>
      <w:r>
        <w:rPr>
          <w:b/>
          <w:color w:val="000000"/>
        </w:rPr>
        <w:t xml:space="preserve">receive </w:t>
      </w:r>
      <w:r>
        <w:rPr>
          <w:color w:val="000000"/>
        </w:rPr>
        <w:t>latest guide on D Day 80</w:t>
      </w:r>
    </w:p>
    <w:p w14:paraId="4A9A78B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G To </w:t>
      </w:r>
      <w:r>
        <w:rPr>
          <w:b/>
          <w:color w:val="000000"/>
        </w:rPr>
        <w:t xml:space="preserve">receive </w:t>
      </w:r>
      <w:r>
        <w:rPr>
          <w:color w:val="000000"/>
        </w:rPr>
        <w:t>update document on Selby Local Plan</w:t>
      </w:r>
    </w:p>
    <w:p w14:paraId="4A9A78BD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H To </w:t>
      </w:r>
      <w:r>
        <w:rPr>
          <w:b/>
          <w:color w:val="000000"/>
        </w:rPr>
        <w:t xml:space="preserve">discuss </w:t>
      </w:r>
      <w:r>
        <w:rPr>
          <w:color w:val="000000"/>
        </w:rPr>
        <w:t>the disused pontoon on the river Ouse</w:t>
      </w:r>
    </w:p>
    <w:p w14:paraId="4A9A78BE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I To </w:t>
      </w:r>
      <w:r>
        <w:rPr>
          <w:b/>
          <w:color w:val="000000"/>
        </w:rPr>
        <w:t xml:space="preserve">receive and accept </w:t>
      </w:r>
      <w:r>
        <w:rPr>
          <w:color w:val="000000"/>
        </w:rPr>
        <w:t>minutes and recommendations from the Staffing Committee meeting on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February 2024</w:t>
      </w:r>
    </w:p>
    <w:p w14:paraId="4A9A78BF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J </w:t>
      </w:r>
      <w:r>
        <w:rPr>
          <w:color w:val="000000"/>
        </w:rPr>
        <w:t xml:space="preserve">To </w:t>
      </w:r>
      <w:r>
        <w:rPr>
          <w:b/>
          <w:color w:val="000000"/>
        </w:rPr>
        <w:t xml:space="preserve">resolve to accept </w:t>
      </w:r>
      <w:r>
        <w:rPr>
          <w:color w:val="000000"/>
        </w:rPr>
        <w:t xml:space="preserve">fire legislation changes, and </w:t>
      </w:r>
      <w:r>
        <w:rPr>
          <w:b/>
          <w:color w:val="000000"/>
        </w:rPr>
        <w:t xml:space="preserve">agree </w:t>
      </w:r>
      <w:r>
        <w:rPr>
          <w:color w:val="000000"/>
        </w:rPr>
        <w:t>to update all documentation as required</w:t>
      </w:r>
    </w:p>
    <w:p w14:paraId="4A9A78C0" w14:textId="77777777" w:rsidR="00BE49D0" w:rsidRDefault="00AA2897">
      <w:pPr>
        <w:spacing w:after="0"/>
        <w:rPr>
          <w:color w:val="000000"/>
          <w:highlight w:val="white"/>
        </w:rPr>
      </w:pPr>
      <w:r>
        <w:rPr>
          <w:color w:val="000000"/>
        </w:rPr>
        <w:t xml:space="preserve">K </w:t>
      </w:r>
      <w:r>
        <w:rPr>
          <w:color w:val="000000"/>
          <w:highlight w:val="white"/>
        </w:rPr>
        <w:t xml:space="preserve">To </w:t>
      </w:r>
      <w:r>
        <w:rPr>
          <w:b/>
          <w:color w:val="000000"/>
          <w:highlight w:val="white"/>
        </w:rPr>
        <w:t>resolve to agree</w:t>
      </w:r>
      <w:r>
        <w:rPr>
          <w:color w:val="000000"/>
          <w:highlight w:val="white"/>
        </w:rPr>
        <w:t xml:space="preserve"> to apply for free hedging packs for the Garth, Playing Fields, including Bowls Club, and potentially the Foreshore from Woodland Trust</w:t>
      </w:r>
    </w:p>
    <w:p w14:paraId="4A9A78C1" w14:textId="77777777" w:rsidR="00BE49D0" w:rsidRDefault="00AA2897">
      <w:pPr>
        <w:spacing w:after="0"/>
      </w:pPr>
      <w:r>
        <w:rPr>
          <w:color w:val="000000"/>
          <w:highlight w:val="white"/>
        </w:rPr>
        <w:t xml:space="preserve">L To </w:t>
      </w:r>
      <w:r>
        <w:rPr>
          <w:b/>
          <w:color w:val="000000"/>
          <w:highlight w:val="white"/>
        </w:rPr>
        <w:t xml:space="preserve">resolve to agree </w:t>
      </w:r>
      <w:r>
        <w:rPr>
          <w:color w:val="000000"/>
          <w:highlight w:val="white"/>
        </w:rPr>
        <w:t xml:space="preserve">to contact planning enforcement regarding tree works at a property </w:t>
      </w:r>
      <w:r>
        <w:rPr>
          <w:highlight w:val="white"/>
        </w:rPr>
        <w:t>in the conservation area</w:t>
      </w:r>
    </w:p>
    <w:p w14:paraId="4A9A78C2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M To </w:t>
      </w:r>
      <w:r>
        <w:rPr>
          <w:b/>
          <w:color w:val="000000"/>
        </w:rPr>
        <w:t>receive and accept</w:t>
      </w:r>
      <w:r>
        <w:rPr>
          <w:color w:val="000000"/>
        </w:rPr>
        <w:t xml:space="preserve"> actions from last meeting (attached) and note actions still required; in particular</w:t>
      </w:r>
    </w:p>
    <w:p w14:paraId="4A9A78C3" w14:textId="77777777" w:rsidR="00BE49D0" w:rsidRDefault="00AA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Update on investigation into Aquatic Roundup (Diquat; Glyphosate; Imazamox)</w:t>
      </w:r>
    </w:p>
    <w:p w14:paraId="4A9A78C4" w14:textId="77777777" w:rsidR="00BE49D0" w:rsidRDefault="00AA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Information on foreshore signage from HSE, and </w:t>
      </w:r>
      <w:r>
        <w:rPr>
          <w:b/>
          <w:color w:val="000000"/>
        </w:rPr>
        <w:t xml:space="preserve">agree </w:t>
      </w:r>
      <w:r>
        <w:rPr>
          <w:color w:val="000000"/>
        </w:rPr>
        <w:t xml:space="preserve">any </w:t>
      </w:r>
      <w:proofErr w:type="gramStart"/>
      <w:r>
        <w:rPr>
          <w:color w:val="000000"/>
        </w:rPr>
        <w:t>purchase</w:t>
      </w:r>
      <w:proofErr w:type="gramEnd"/>
    </w:p>
    <w:p w14:paraId="4A9A78C5" w14:textId="77777777" w:rsidR="00BE49D0" w:rsidRDefault="00AA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PAT testing contractor contacted, date to be confirmed once keys received for Tennis Club</w:t>
      </w:r>
    </w:p>
    <w:p w14:paraId="4A9A78C6" w14:textId="77777777" w:rsidR="00BE49D0" w:rsidRDefault="00AA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Tree survey completed, awaiting </w:t>
      </w:r>
      <w:proofErr w:type="gramStart"/>
      <w:r>
        <w:rPr>
          <w:color w:val="000000"/>
        </w:rPr>
        <w:t>report</w:t>
      </w:r>
      <w:proofErr w:type="gramEnd"/>
    </w:p>
    <w:p w14:paraId="4A9A78C7" w14:textId="77777777" w:rsidR="00BE49D0" w:rsidRDefault="00AA28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Update requested from planning enforcement regarding trees </w:t>
      </w:r>
      <w:r>
        <w:t>in the conservation area</w:t>
      </w:r>
      <w:r>
        <w:rPr>
          <w:color w:val="000000"/>
        </w:rPr>
        <w:t xml:space="preserve"> cut last year without </w:t>
      </w:r>
      <w:proofErr w:type="gramStart"/>
      <w:r>
        <w:rPr>
          <w:color w:val="000000"/>
        </w:rPr>
        <w:t>permission</w:t>
      </w:r>
      <w:proofErr w:type="gramEnd"/>
    </w:p>
    <w:p w14:paraId="4A9A78C8" w14:textId="77777777" w:rsidR="00BE49D0" w:rsidRDefault="00BE49D0">
      <w:pPr>
        <w:spacing w:after="0"/>
        <w:rPr>
          <w:color w:val="000000"/>
        </w:rPr>
      </w:pPr>
    </w:p>
    <w:p w14:paraId="4A9A78C9" w14:textId="77777777" w:rsidR="00BE49D0" w:rsidRDefault="00AA2897">
      <w:pPr>
        <w:spacing w:after="0"/>
        <w:rPr>
          <w:color w:val="000000"/>
        </w:rPr>
      </w:pPr>
      <w:r>
        <w:rPr>
          <w:b/>
          <w:color w:val="000000"/>
        </w:rPr>
        <w:t xml:space="preserve">8 </w:t>
      </w:r>
      <w:proofErr w:type="gramStart"/>
      <w:r>
        <w:rPr>
          <w:b/>
          <w:color w:val="000000"/>
        </w:rPr>
        <w:t>FINANCE</w:t>
      </w:r>
      <w:proofErr w:type="gramEnd"/>
      <w:r>
        <w:rPr>
          <w:b/>
          <w:color w:val="000000"/>
        </w:rPr>
        <w:t>:</w:t>
      </w:r>
    </w:p>
    <w:p w14:paraId="4A9A78CA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4A9A78CB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Clerk’s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4A9A78C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Handyman’s Wages (to </w:t>
      </w:r>
      <w:proofErr w:type="gramStart"/>
      <w:r>
        <w:rPr>
          <w:color w:val="000000"/>
        </w:rPr>
        <w:t xml:space="preserve">pay)   </w:t>
      </w:r>
      <w:proofErr w:type="gramEnd"/>
      <w:r>
        <w:rPr>
          <w:color w:val="000000"/>
        </w:rPr>
        <w:t xml:space="preserve">                                       </w:t>
      </w:r>
      <w:r>
        <w:rPr>
          <w:color w:val="000000"/>
        </w:rPr>
        <w:tab/>
        <w:t>Net salary</w:t>
      </w:r>
    </w:p>
    <w:p w14:paraId="4A9A78CD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NEST (</w:t>
      </w:r>
      <w:proofErr w:type="gramStart"/>
      <w:r>
        <w:rPr>
          <w:color w:val="000000"/>
        </w:rPr>
        <w:t xml:space="preserve">paid)   </w:t>
      </w:r>
      <w:proofErr w:type="gramEnd"/>
      <w:r>
        <w:rPr>
          <w:color w:val="000000"/>
        </w:rPr>
        <w:t xml:space="preserve">                                 </w:t>
      </w:r>
      <w:r>
        <w:rPr>
          <w:color w:val="000000"/>
        </w:rPr>
        <w:tab/>
        <w:t>£116.30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4A9A78CE" w14:textId="77777777" w:rsidR="00BE49D0" w:rsidRDefault="00AA2897">
      <w:pPr>
        <w:spacing w:after="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Clerk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4A9A78CF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Iain Brown (paid)</w:t>
      </w:r>
      <w:r>
        <w:rPr>
          <w:color w:val="000000"/>
        </w:rPr>
        <w:tab/>
      </w:r>
      <w:r>
        <w:rPr>
          <w:color w:val="000000"/>
        </w:rPr>
        <w:tab/>
        <w:t>£35.82 (VAT £7.16)</w:t>
      </w:r>
      <w:r>
        <w:rPr>
          <w:color w:val="000000"/>
        </w:rPr>
        <w:tab/>
        <w:t>Expenses</w:t>
      </w:r>
    </w:p>
    <w:p w14:paraId="4A9A78D0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£17.26 (VAT £0.86)</w:t>
      </w:r>
      <w:r>
        <w:rPr>
          <w:color w:val="000000"/>
        </w:rPr>
        <w:tab/>
        <w:t>Xmas Box Electric</w:t>
      </w:r>
    </w:p>
    <w:p w14:paraId="4A9A78D1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£41.66 (VAT £8.33)</w:t>
      </w:r>
      <w:r>
        <w:rPr>
          <w:color w:val="000000"/>
        </w:rPr>
        <w:tab/>
        <w:t>Parking cones (OBSMC)</w:t>
      </w:r>
    </w:p>
    <w:p w14:paraId="4A9A78D2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DC Cleaning Solutions (paid)</w:t>
      </w:r>
      <w:r>
        <w:rPr>
          <w:color w:val="000000"/>
        </w:rPr>
        <w:tab/>
        <w:t>£318.10</w:t>
      </w:r>
      <w:r>
        <w:rPr>
          <w:color w:val="000000"/>
        </w:rPr>
        <w:tab/>
      </w:r>
      <w:r>
        <w:rPr>
          <w:color w:val="000000"/>
        </w:rPr>
        <w:tab/>
        <w:t>Jan Cleaning (OBSMC)</w:t>
      </w:r>
    </w:p>
    <w:p w14:paraId="4A9A78D3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Abbey Blinds (paid)</w:t>
      </w:r>
      <w:r>
        <w:rPr>
          <w:color w:val="000000"/>
        </w:rPr>
        <w:tab/>
      </w:r>
      <w:r>
        <w:rPr>
          <w:color w:val="000000"/>
        </w:rPr>
        <w:tab/>
        <w:t>£120.83 (VAT £24.17)</w:t>
      </w:r>
      <w:r>
        <w:rPr>
          <w:color w:val="000000"/>
        </w:rPr>
        <w:tab/>
        <w:t>OBS Blinds (OBSMC)</w:t>
      </w:r>
    </w:p>
    <w:p w14:paraId="4A9A78D4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Selby Area IDB (paid)</w:t>
      </w:r>
      <w:r>
        <w:rPr>
          <w:color w:val="000000"/>
        </w:rPr>
        <w:tab/>
      </w:r>
      <w:r>
        <w:rPr>
          <w:color w:val="000000"/>
        </w:rPr>
        <w:tab/>
        <w:t>£9.10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Annual drainage rates 2/2</w:t>
      </w:r>
    </w:p>
    <w:p w14:paraId="4A9A78D5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Netwise (to pay)</w:t>
      </w:r>
      <w:r>
        <w:rPr>
          <w:color w:val="000000"/>
        </w:rPr>
        <w:tab/>
      </w:r>
      <w:r>
        <w:rPr>
          <w:color w:val="000000"/>
        </w:rPr>
        <w:tab/>
        <w:t>£460.00 (VAT £92.00)</w:t>
      </w:r>
      <w:r>
        <w:rPr>
          <w:color w:val="000000"/>
        </w:rPr>
        <w:tab/>
        <w:t xml:space="preserve">Annual website maintenance/domain </w:t>
      </w:r>
      <w:proofErr w:type="gramStart"/>
      <w:r>
        <w:rPr>
          <w:color w:val="000000"/>
        </w:rPr>
        <w:t>renewal</w:t>
      </w:r>
      <w:proofErr w:type="gramEnd"/>
    </w:p>
    <w:p w14:paraId="4A9A78D6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NPower (to pay)</w:t>
      </w:r>
      <w:r>
        <w:rPr>
          <w:color w:val="000000"/>
        </w:rPr>
        <w:tab/>
      </w:r>
      <w:r>
        <w:rPr>
          <w:color w:val="000000"/>
        </w:rPr>
        <w:tab/>
        <w:t>£1.61 (VAT £0.08)</w:t>
      </w:r>
      <w:r>
        <w:rPr>
          <w:color w:val="000000"/>
        </w:rPr>
        <w:tab/>
        <w:t>Street Lighting Jan 2024</w:t>
      </w:r>
    </w:p>
    <w:p w14:paraId="4A9A78D7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Finance &amp; Budget Training Clerk</w:t>
      </w:r>
    </w:p>
    <w:p w14:paraId="4A9A78D8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Post Office (Visa)</w:t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Postage Stamps</w:t>
      </w:r>
    </w:p>
    <w:p w14:paraId="4A9A78D9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Clerk’s mobile phone</w:t>
      </w:r>
    </w:p>
    <w:p w14:paraId="4A9A78DA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HM Land Registry (CHQ)</w:t>
      </w:r>
      <w:r>
        <w:rPr>
          <w:color w:val="000000"/>
        </w:rPr>
        <w:tab/>
      </w:r>
      <w:r>
        <w:rPr>
          <w:color w:val="000000"/>
        </w:rPr>
        <w:tab/>
        <w:t>£4.00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Search charge – Gill Green</w:t>
      </w:r>
    </w:p>
    <w:p w14:paraId="4A9A78DB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£464.67 (VAT £92.93)</w:t>
      </w:r>
      <w:r>
        <w:rPr>
          <w:color w:val="000000"/>
        </w:rPr>
        <w:tab/>
        <w:t>OBS Electric Jan/Feb 2024 (OBSMC)</w:t>
      </w:r>
    </w:p>
    <w:p w14:paraId="4A9A78D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£115.29 (VAT £5.76)</w:t>
      </w:r>
      <w:r>
        <w:rPr>
          <w:color w:val="000000"/>
        </w:rPr>
        <w:tab/>
        <w:t>PF Electric Jan/Feb 2024 (PFLC)</w:t>
      </w:r>
    </w:p>
    <w:p w14:paraId="4A9A78DD" w14:textId="77777777" w:rsidR="00BE49D0" w:rsidRDefault="00BE49D0">
      <w:pPr>
        <w:spacing w:after="0"/>
        <w:rPr>
          <w:color w:val="000000"/>
        </w:rPr>
      </w:pPr>
    </w:p>
    <w:p w14:paraId="4A9A78DE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 To</w:t>
      </w:r>
      <w:r>
        <w:rPr>
          <w:b/>
          <w:color w:val="000000"/>
        </w:rPr>
        <w:t xml:space="preserve"> resolve to confirm authorisation of payment of this month’s S137 Expenditure:</w:t>
      </w:r>
    </w:p>
    <w:p w14:paraId="4A9A78DF" w14:textId="77777777" w:rsidR="00BE49D0" w:rsidRDefault="00BE49D0">
      <w:pPr>
        <w:spacing w:after="0"/>
        <w:rPr>
          <w:color w:val="000000"/>
        </w:rPr>
      </w:pPr>
    </w:p>
    <w:p w14:paraId="4A9A78E0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C Income Received</w:t>
      </w:r>
    </w:p>
    <w:p w14:paraId="4A9A78E1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P English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£135.00</w:t>
      </w:r>
      <w:r>
        <w:rPr>
          <w:color w:val="000000"/>
        </w:rPr>
        <w:tab/>
      </w:r>
      <w:r>
        <w:rPr>
          <w:color w:val="000000"/>
        </w:rPr>
        <w:tab/>
        <w:t>Cem invoice 0823</w:t>
      </w:r>
    </w:p>
    <w:p w14:paraId="4A9A78E2" w14:textId="77777777" w:rsidR="00BE49D0" w:rsidRDefault="00BE49D0">
      <w:pPr>
        <w:spacing w:after="0"/>
        <w:rPr>
          <w:color w:val="000000"/>
        </w:rPr>
      </w:pPr>
    </w:p>
    <w:p w14:paraId="4A9A78E3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>receive</w:t>
      </w:r>
      <w:r>
        <w:rPr>
          <w:color w:val="000000"/>
        </w:rPr>
        <w:t xml:space="preserve"> bank statements</w:t>
      </w:r>
    </w:p>
    <w:p w14:paraId="4A9A78E4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E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4A9A78E5" w14:textId="77777777" w:rsidR="00BE49D0" w:rsidRDefault="00BE49D0">
      <w:pPr>
        <w:spacing w:after="0"/>
        <w:rPr>
          <w:color w:val="000000"/>
        </w:rPr>
      </w:pPr>
    </w:p>
    <w:p w14:paraId="4A9A78E6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agree any further ACTIONS:</w:t>
      </w:r>
    </w:p>
    <w:p w14:paraId="4A9A78E7" w14:textId="77777777" w:rsidR="00BE49D0" w:rsidRDefault="00BE49D0">
      <w:pPr>
        <w:spacing w:after="0"/>
      </w:pPr>
    </w:p>
    <w:p w14:paraId="4A9A78E8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10 </w:t>
      </w:r>
      <w:r>
        <w:rPr>
          <w:b/>
          <w:color w:val="000000"/>
        </w:rPr>
        <w:t>OLD BOYS’ SCHOOL</w:t>
      </w:r>
      <w:r>
        <w:rPr>
          <w:color w:val="000000"/>
        </w:rPr>
        <w:t xml:space="preserve"> REPORTS and decide any ACTIONS:</w:t>
      </w:r>
    </w:p>
    <w:p w14:paraId="4A9A78E9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Five yearly fixed electrical testing due, Clerk to </w:t>
      </w:r>
      <w:proofErr w:type="gramStart"/>
      <w:r>
        <w:rPr>
          <w:color w:val="000000"/>
        </w:rPr>
        <w:t>arrange</w:t>
      </w:r>
      <w:proofErr w:type="gramEnd"/>
    </w:p>
    <w:p w14:paraId="4A9A78EA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 All documentation to be updated in line with new legislation, see item 7J</w:t>
      </w:r>
    </w:p>
    <w:p w14:paraId="4A9A78EB" w14:textId="77777777" w:rsidR="00BE49D0" w:rsidRDefault="00BE49D0">
      <w:pPr>
        <w:spacing w:after="0"/>
      </w:pPr>
    </w:p>
    <w:p w14:paraId="4A9A78E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lastRenderedPageBreak/>
        <w:t xml:space="preserve">11 </w:t>
      </w:r>
      <w:r>
        <w:rPr>
          <w:b/>
          <w:color w:val="000000"/>
        </w:rPr>
        <w:t xml:space="preserve">PLAYING FIELDS </w:t>
      </w:r>
      <w:r>
        <w:rPr>
          <w:color w:val="000000"/>
        </w:rPr>
        <w:t xml:space="preserve">REPORTS and decide any ACTIONS: </w:t>
      </w:r>
    </w:p>
    <w:p w14:paraId="4A9A78ED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Clerk has requested quotes from 3 companies for weedspraying (due April), and regular cutting of Cricket and Football </w:t>
      </w:r>
      <w:proofErr w:type="gramStart"/>
      <w:r>
        <w:rPr>
          <w:color w:val="000000"/>
        </w:rPr>
        <w:t>pitch</w:t>
      </w:r>
      <w:proofErr w:type="gramEnd"/>
    </w:p>
    <w:p w14:paraId="4A9A78EE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B Five yearly fixed electrical testing due, Clerk to arrange</w:t>
      </w:r>
    </w:p>
    <w:p w14:paraId="4A9A78EF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C All documentation to be updated in line with new legislation, see item 7J</w:t>
      </w:r>
    </w:p>
    <w:p w14:paraId="4A9A78F0" w14:textId="77777777" w:rsidR="00BE49D0" w:rsidRDefault="00BE49D0">
      <w:pPr>
        <w:spacing w:after="0"/>
        <w:rPr>
          <w:color w:val="000000"/>
        </w:rPr>
      </w:pPr>
    </w:p>
    <w:p w14:paraId="4A9A78F1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12 </w:t>
      </w:r>
      <w:r>
        <w:rPr>
          <w:b/>
          <w:color w:val="000000"/>
        </w:rPr>
        <w:t>CEMETERY</w:t>
      </w:r>
      <w:r>
        <w:rPr>
          <w:color w:val="000000"/>
        </w:rPr>
        <w:t xml:space="preserve"> REPORTS and decide any ACTIONS:</w:t>
      </w:r>
    </w:p>
    <w:p w14:paraId="4A9A78F2" w14:textId="77777777" w:rsidR="00BE49D0" w:rsidRDefault="00BE49D0">
      <w:pPr>
        <w:spacing w:after="0"/>
      </w:pPr>
    </w:p>
    <w:p w14:paraId="4A9A78F3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4A9A78F4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A1 Application: </w:t>
      </w:r>
    </w:p>
    <w:p w14:paraId="4A9A78F5" w14:textId="77777777" w:rsidR="00BE49D0" w:rsidRDefault="00BE49D0">
      <w:pPr>
        <w:spacing w:after="0"/>
      </w:pPr>
    </w:p>
    <w:p w14:paraId="4A9A78F6" w14:textId="77777777" w:rsidR="00BE49D0" w:rsidRDefault="00AA2897">
      <w:pPr>
        <w:spacing w:after="0"/>
      </w:pPr>
      <w:r>
        <w:rPr>
          <w:color w:val="000000"/>
        </w:rPr>
        <w:t>B1 Approval:</w:t>
      </w:r>
      <w:r>
        <w:t xml:space="preserve"> Demolition of existing single storey rear extension and proposed two storey rear extension in place Ref: 2023/0972/HPA Location: 1 Bishops Close, Cawood</w:t>
      </w:r>
    </w:p>
    <w:p w14:paraId="4A9A78F7" w14:textId="77777777" w:rsidR="00BE49D0" w:rsidRDefault="00BE49D0">
      <w:pPr>
        <w:spacing w:after="0"/>
      </w:pPr>
    </w:p>
    <w:p w14:paraId="4A9A78F8" w14:textId="77777777" w:rsidR="00BE49D0" w:rsidRDefault="00AA2897">
      <w:pPr>
        <w:spacing w:after="240"/>
        <w:rPr>
          <w:rFonts w:ascii="DM Sans" w:eastAsia="DM Sans" w:hAnsi="DM Sans" w:cs="DM Sans"/>
          <w:color w:val="000000"/>
          <w:sz w:val="24"/>
          <w:szCs w:val="24"/>
        </w:rPr>
      </w:pPr>
      <w:r>
        <w:rPr>
          <w:color w:val="000000"/>
        </w:rPr>
        <w:t xml:space="preserve">C1 Refusal: </w:t>
      </w:r>
      <w:proofErr w:type="gramStart"/>
      <w:r>
        <w:rPr>
          <w:color w:val="000000"/>
        </w:rPr>
        <w:t>Non material</w:t>
      </w:r>
      <w:proofErr w:type="gramEnd"/>
      <w:r>
        <w:rPr>
          <w:color w:val="000000"/>
        </w:rPr>
        <w:t xml:space="preserve"> amendment of approval 2022/1342/FUL Erection of a replacement dwelling following the demolition of the existing buildings known as Bishopdyke Farm Ref: 2024/0016/MAN2 Location: Bishopdyke Farm, Bishopdyke Road, Cawood</w:t>
      </w:r>
    </w:p>
    <w:p w14:paraId="4A9A78F9" w14:textId="77777777" w:rsidR="00BE49D0" w:rsidRDefault="00BE49D0">
      <w:pPr>
        <w:spacing w:after="0"/>
        <w:rPr>
          <w:color w:val="000000"/>
        </w:rPr>
      </w:pPr>
    </w:p>
    <w:p w14:paraId="4A9A78FA" w14:textId="77777777" w:rsidR="00BE49D0" w:rsidRDefault="00BE49D0">
      <w:pPr>
        <w:spacing w:after="0"/>
        <w:rPr>
          <w:color w:val="000000"/>
        </w:rPr>
      </w:pPr>
    </w:p>
    <w:p w14:paraId="4A9A78FB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 14 </w:t>
      </w:r>
      <w:proofErr w:type="gramStart"/>
      <w:r>
        <w:rPr>
          <w:b/>
          <w:color w:val="000000"/>
        </w:rPr>
        <w:t>CORRESPONDENCE</w:t>
      </w:r>
      <w:proofErr w:type="gramEnd"/>
      <w:r>
        <w:rPr>
          <w:color w:val="000000"/>
        </w:rPr>
        <w:t>:</w:t>
      </w:r>
    </w:p>
    <w:p w14:paraId="4A9A78FC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 xml:space="preserve">A Request received to place a barn owl nesting box on the Garth, see item </w:t>
      </w:r>
      <w:proofErr w:type="gramStart"/>
      <w:r>
        <w:rPr>
          <w:color w:val="000000"/>
        </w:rPr>
        <w:t>7B</w:t>
      </w:r>
      <w:proofErr w:type="gramEnd"/>
    </w:p>
    <w:p w14:paraId="4A9A78FD" w14:textId="77777777" w:rsidR="00BE49D0" w:rsidRDefault="00BE49D0">
      <w:pPr>
        <w:spacing w:after="0"/>
        <w:rPr>
          <w:color w:val="000000"/>
        </w:rPr>
      </w:pPr>
    </w:p>
    <w:p w14:paraId="4A9A78FE" w14:textId="77777777" w:rsidR="00BE49D0" w:rsidRDefault="00AA2897">
      <w:pPr>
        <w:spacing w:after="0"/>
        <w:rPr>
          <w:color w:val="000000"/>
        </w:rPr>
      </w:pPr>
      <w:r>
        <w:rPr>
          <w:color w:val="000000"/>
        </w:rPr>
        <w:t>Date of next full meeting Thursday 21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March 2024</w:t>
      </w:r>
    </w:p>
    <w:p w14:paraId="4A9A78FF" w14:textId="77777777" w:rsidR="00BE49D0" w:rsidRDefault="00BE49D0">
      <w:pPr>
        <w:spacing w:after="0"/>
        <w:rPr>
          <w:color w:val="000000"/>
          <w:sz w:val="20"/>
          <w:szCs w:val="20"/>
        </w:rPr>
      </w:pPr>
    </w:p>
    <w:p w14:paraId="4A9A7900" w14:textId="77777777" w:rsidR="00BE49D0" w:rsidRDefault="00AA2897">
      <w:pPr>
        <w:spacing w:after="0"/>
        <w:rPr>
          <w:color w:val="201F1E"/>
        </w:rPr>
      </w:pPr>
      <w:r>
        <w:rPr>
          <w:color w:val="201F1E"/>
        </w:rPr>
        <w:t>Susie Gowlett</w:t>
      </w:r>
    </w:p>
    <w:p w14:paraId="4A9A7901" w14:textId="77777777" w:rsidR="00BE49D0" w:rsidRDefault="00AA2897">
      <w:pPr>
        <w:spacing w:after="0"/>
        <w:rPr>
          <w:color w:val="201F1E"/>
        </w:rPr>
      </w:pPr>
      <w:r>
        <w:rPr>
          <w:color w:val="201F1E"/>
        </w:rPr>
        <w:t>Clerk and Responsible Financial Officer</w:t>
      </w:r>
    </w:p>
    <w:p w14:paraId="4A9A7902" w14:textId="77777777" w:rsidR="00BE49D0" w:rsidRDefault="00AA2897">
      <w:pPr>
        <w:spacing w:after="0"/>
        <w:rPr>
          <w:color w:val="201F1E"/>
        </w:rPr>
      </w:pPr>
      <w:r>
        <w:rPr>
          <w:color w:val="201F1E"/>
        </w:rPr>
        <w:t>Cawood Parish Council</w:t>
      </w:r>
    </w:p>
    <w:p w14:paraId="4A9A7903" w14:textId="77777777" w:rsidR="00BE49D0" w:rsidRDefault="00AA2897">
      <w:pPr>
        <w:spacing w:after="0"/>
      </w:pPr>
      <w:r>
        <w:rPr>
          <w:color w:val="201F1E"/>
        </w:rPr>
        <w:t>07541 434569</w:t>
      </w:r>
    </w:p>
    <w:sectPr w:rsidR="00BE49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63D"/>
    <w:multiLevelType w:val="multilevel"/>
    <w:tmpl w:val="3A8A0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563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0"/>
    <w:rsid w:val="009534FF"/>
    <w:rsid w:val="00AA2897"/>
    <w:rsid w:val="00B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78A3"/>
  <w15:docId w15:val="{CA279C5B-962D-4466-8081-CCF0D771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wood.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Cawood Clerk</cp:lastModifiedBy>
  <cp:revision>3</cp:revision>
  <dcterms:created xsi:type="dcterms:W3CDTF">2024-02-11T15:39:00Z</dcterms:created>
  <dcterms:modified xsi:type="dcterms:W3CDTF">2024-02-11T15:39:00Z</dcterms:modified>
</cp:coreProperties>
</file>