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71F6" w:rsidRDefault="005411CD">
      <w:pPr>
        <w:ind w:left="-20" w:right="-20"/>
      </w:pPr>
      <w:r>
        <w:rPr>
          <w:b/>
          <w:sz w:val="32"/>
          <w:szCs w:val="32"/>
        </w:rPr>
        <w:t>Cawood Parish Council, Notice and Agenda of an Extraordinary Meeting</w:t>
      </w:r>
      <w:r>
        <w:t xml:space="preserve"> </w:t>
      </w:r>
    </w:p>
    <w:p w14:paraId="00000002" w14:textId="77960C5E" w:rsidR="003C71F6" w:rsidRDefault="005411CD">
      <w:pPr>
        <w:ind w:left="-20" w:right="-20"/>
      </w:pPr>
      <w:r>
        <w:t>To be held at the Old Boys’ School on Thursday February 8th at 7:45pm.</w:t>
      </w:r>
    </w:p>
    <w:p w14:paraId="00000003" w14:textId="77777777" w:rsidR="003C71F6" w:rsidRDefault="005411CD">
      <w:pPr>
        <w:ind w:left="-20" w:right="-20"/>
      </w:pPr>
      <w:r>
        <w:t xml:space="preserve">1 To </w:t>
      </w:r>
      <w:r>
        <w:rPr>
          <w:b/>
        </w:rPr>
        <w:t xml:space="preserve">receive and note </w:t>
      </w:r>
      <w:r>
        <w:t>apologies from councillors who are unable to attend the meeting</w:t>
      </w:r>
    </w:p>
    <w:p w14:paraId="00000004" w14:textId="77777777" w:rsidR="003C71F6" w:rsidRDefault="005411CD">
      <w:pPr>
        <w:ind w:left="-20" w:right="-20"/>
      </w:pPr>
      <w:r>
        <w:t xml:space="preserve">A To </w:t>
      </w:r>
      <w:r>
        <w:rPr>
          <w:b/>
        </w:rPr>
        <w:t>consider</w:t>
      </w:r>
      <w:r>
        <w:t xml:space="preserve"> reasons for absence provided by councillors who cannot attend and </w:t>
      </w:r>
      <w:r>
        <w:rPr>
          <w:b/>
        </w:rPr>
        <w:t>resolve</w:t>
      </w:r>
      <w:r>
        <w:t xml:space="preserve"> the council’s acceptance of these if felt relevant</w:t>
      </w:r>
    </w:p>
    <w:p w14:paraId="00000005" w14:textId="77777777" w:rsidR="003C71F6" w:rsidRDefault="005411CD">
      <w:pPr>
        <w:ind w:left="-20" w:right="-20"/>
      </w:pPr>
      <w:r>
        <w:t xml:space="preserve">2 To </w:t>
      </w:r>
      <w:r>
        <w:rPr>
          <w:b/>
        </w:rPr>
        <w:t xml:space="preserve">receive </w:t>
      </w:r>
      <w:r>
        <w:t>declarations of interest in any matters on the agenda</w:t>
      </w:r>
    </w:p>
    <w:p w14:paraId="00000006" w14:textId="77777777" w:rsidR="003C71F6" w:rsidRDefault="005411CD">
      <w:pPr>
        <w:ind w:left="-20" w:right="-20"/>
      </w:pPr>
      <w:r>
        <w:t xml:space="preserve">3 To </w:t>
      </w:r>
      <w:r>
        <w:rPr>
          <w:b/>
        </w:rPr>
        <w:t xml:space="preserve">discuss </w:t>
      </w:r>
      <w:r>
        <w:t xml:space="preserve">implications of projected expenditure next financial year and the possible ways to work towards maintaining a balanced service that is affordable for the future: </w:t>
      </w:r>
    </w:p>
    <w:p w14:paraId="00000007" w14:textId="77777777" w:rsidR="003C71F6" w:rsidRDefault="005411CD">
      <w:pPr>
        <w:ind w:left="-20" w:right="-20"/>
      </w:pPr>
      <w:r>
        <w:t xml:space="preserve">A to </w:t>
      </w:r>
      <w:r>
        <w:rPr>
          <w:b/>
        </w:rPr>
        <w:t xml:space="preserve">agree </w:t>
      </w:r>
      <w:r>
        <w:t>priorities in service needs across the main areas of the parish expenditure</w:t>
      </w:r>
    </w:p>
    <w:p w14:paraId="00000008" w14:textId="77777777" w:rsidR="003C71F6" w:rsidRDefault="005411CD">
      <w:pPr>
        <w:ind w:left="-20" w:right="-20"/>
      </w:pPr>
      <w:r>
        <w:t xml:space="preserve">B to </w:t>
      </w:r>
      <w:r>
        <w:rPr>
          <w:b/>
        </w:rPr>
        <w:t>examine and agree r</w:t>
      </w:r>
      <w:r>
        <w:t xml:space="preserve">egular income streams </w:t>
      </w:r>
    </w:p>
    <w:p w14:paraId="00000009" w14:textId="77777777" w:rsidR="003C71F6" w:rsidRDefault="005411CD">
      <w:pPr>
        <w:ind w:left="-20" w:right="-20"/>
      </w:pPr>
      <w:r>
        <w:t xml:space="preserve">C to </w:t>
      </w:r>
      <w:r>
        <w:rPr>
          <w:b/>
        </w:rPr>
        <w:t xml:space="preserve">discuss and agree </w:t>
      </w:r>
      <w:r>
        <w:t>areas of savings which can be achieved without detrimental loss of services</w:t>
      </w:r>
    </w:p>
    <w:p w14:paraId="0000000A" w14:textId="77777777" w:rsidR="003C71F6" w:rsidRDefault="005411CD">
      <w:pPr>
        <w:ind w:left="-20" w:right="-20"/>
      </w:pPr>
      <w:r>
        <w:t xml:space="preserve">D to </w:t>
      </w:r>
      <w:r>
        <w:rPr>
          <w:b/>
        </w:rPr>
        <w:t>discuss and agree</w:t>
      </w:r>
      <w:r>
        <w:t xml:space="preserve"> further potential for savings in the short and long term</w:t>
      </w:r>
    </w:p>
    <w:p w14:paraId="0000000B" w14:textId="77777777" w:rsidR="003C71F6" w:rsidRDefault="005411CD">
      <w:pPr>
        <w:ind w:left="-20" w:right="-20"/>
      </w:pPr>
      <w:r>
        <w:t xml:space="preserve">E to </w:t>
      </w:r>
      <w:r>
        <w:rPr>
          <w:b/>
        </w:rPr>
        <w:t xml:space="preserve">discuss and agree </w:t>
      </w:r>
      <w:r>
        <w:t>management and application of reserves</w:t>
      </w:r>
    </w:p>
    <w:p w14:paraId="0000000C" w14:textId="77777777" w:rsidR="003C71F6" w:rsidRDefault="003C71F6">
      <w:pPr>
        <w:ind w:left="-20" w:right="-20"/>
      </w:pPr>
    </w:p>
    <w:p w14:paraId="0000000D" w14:textId="77777777" w:rsidR="003C71F6" w:rsidRDefault="005411CD">
      <w:pPr>
        <w:ind w:left="-20" w:right="-20"/>
      </w:pPr>
      <w:r>
        <w:t xml:space="preserve">Lesley Dennon; Chairman </w:t>
      </w:r>
    </w:p>
    <w:p w14:paraId="0000000E" w14:textId="77777777" w:rsidR="003C71F6" w:rsidRDefault="003C71F6"/>
    <w:sectPr w:rsidR="003C71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lay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F6"/>
    <w:rsid w:val="002612E2"/>
    <w:rsid w:val="003C71F6"/>
    <w:rsid w:val="0054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1689"/>
  <w15:docId w15:val="{6D5DF0B7-3D9A-49FB-B827-E9AEA538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en-US" w:eastAsia="en-GB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3</cp:revision>
  <dcterms:created xsi:type="dcterms:W3CDTF">2024-01-30T10:05:00Z</dcterms:created>
  <dcterms:modified xsi:type="dcterms:W3CDTF">2024-01-30T10:06:00Z</dcterms:modified>
</cp:coreProperties>
</file>