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0" w:right="-20" w:firstLine="0"/>
        <w:rPr/>
      </w:pPr>
      <w:r w:rsidDel="00000000" w:rsidR="00000000" w:rsidRPr="00000000">
        <w:rPr>
          <w:rFonts w:ascii="Aptos" w:cs="Aptos" w:eastAsia="Aptos" w:hAnsi="Aptos"/>
          <w:b w:val="1"/>
          <w:sz w:val="32"/>
          <w:szCs w:val="32"/>
          <w:rtl w:val="0"/>
        </w:rPr>
        <w:t xml:space="preserve">Cawood Parish Council, Notice and Agenda of an Extraordinary Meeting</w:t>
      </w: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0" w:right="-20" w:firstLine="0"/>
        <w:rPr/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To be held at the Old Boys’ School on Thursday February 8th at 7:45pm.   You are summoned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1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receive and note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apologies from councillors who are unable to attend the meeting</w:t>
      </w:r>
    </w:p>
    <w:p w:rsidR="00000000" w:rsidDel="00000000" w:rsidP="00000000" w:rsidRDefault="00000000" w:rsidRPr="00000000" w14:paraId="00000004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A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consider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 reasons for absence provided by councillors who cannot attend and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resolve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 the council’s acceptance of these if felt relevant</w:t>
      </w:r>
    </w:p>
    <w:p w:rsidR="00000000" w:rsidDel="00000000" w:rsidP="00000000" w:rsidRDefault="00000000" w:rsidRPr="00000000" w14:paraId="00000005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2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receive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declarations of interest in any matters on the agenda</w:t>
      </w:r>
    </w:p>
    <w:p w:rsidR="00000000" w:rsidDel="00000000" w:rsidP="00000000" w:rsidRDefault="00000000" w:rsidRPr="00000000" w14:paraId="00000006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3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discuss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implications of projected expenditure next financial year and the possible ways to work towards maintaining a balanced service that is affordable for the future: </w:t>
      </w:r>
    </w:p>
    <w:p w:rsidR="00000000" w:rsidDel="00000000" w:rsidP="00000000" w:rsidRDefault="00000000" w:rsidRPr="00000000" w14:paraId="00000007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A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agree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priorities in service needs across the main areas of the parish expenditure</w:t>
      </w:r>
    </w:p>
    <w:p w:rsidR="00000000" w:rsidDel="00000000" w:rsidP="00000000" w:rsidRDefault="00000000" w:rsidRPr="00000000" w14:paraId="00000008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B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examine and agree r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egular income streams </w:t>
      </w:r>
    </w:p>
    <w:p w:rsidR="00000000" w:rsidDel="00000000" w:rsidP="00000000" w:rsidRDefault="00000000" w:rsidRPr="00000000" w14:paraId="00000009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C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discuss and agree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areas of savings which can be achieved without detrimental loss of services</w:t>
      </w:r>
    </w:p>
    <w:p w:rsidR="00000000" w:rsidDel="00000000" w:rsidP="00000000" w:rsidRDefault="00000000" w:rsidRPr="00000000" w14:paraId="0000000A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D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discuss and agree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 further potential for savings in the short and long term</w:t>
      </w:r>
    </w:p>
    <w:p w:rsidR="00000000" w:rsidDel="00000000" w:rsidP="00000000" w:rsidRDefault="00000000" w:rsidRPr="00000000" w14:paraId="0000000B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E to 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discuss and agree </w:t>
      </w: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management and application of reserves</w:t>
      </w:r>
    </w:p>
    <w:p w:rsidR="00000000" w:rsidDel="00000000" w:rsidP="00000000" w:rsidRDefault="00000000" w:rsidRPr="00000000" w14:paraId="0000000C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0" w:right="-20" w:firstLine="0"/>
        <w:rPr>
          <w:rFonts w:ascii="Aptos" w:cs="Aptos" w:eastAsia="Aptos" w:hAnsi="Aptos"/>
          <w:b w:val="0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0"/>
          <w:sz w:val="24"/>
          <w:szCs w:val="24"/>
          <w:rtl w:val="0"/>
        </w:rPr>
        <w:t xml:space="preserve">Lesley Dennon; Chairman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