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AGENDA OF A MEETING OF CAWOOD PARISH COUNCIL TO BE HELD AT THE OLD BOYS’ SCHOOL ON THURSDAY 13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rtl w:val="0"/>
        </w:rPr>
        <w:t xml:space="preserve"> July 2023 AT 7:45PM; YOU ARE SUMMONED TO TAKE PART.</w:t>
      </w:r>
    </w:p>
    <w:p w:rsidR="00000000" w:rsidDel="00000000" w:rsidP="00000000" w:rsidRDefault="00000000" w:rsidRPr="00000000" w14:paraId="00000002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To </w:t>
      </w:r>
      <w:r w:rsidDel="00000000" w:rsidR="00000000" w:rsidRPr="00000000">
        <w:rPr>
          <w:b w:val="1"/>
          <w:color w:val="000000"/>
          <w:rtl w:val="0"/>
        </w:rPr>
        <w:t xml:space="preserve">receive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APOLOGIES for</w:t>
      </w:r>
      <w:r w:rsidDel="00000000" w:rsidR="00000000" w:rsidRPr="00000000">
        <w:rPr>
          <w:color w:val="000000"/>
          <w:rtl w:val="0"/>
        </w:rPr>
        <w:t xml:space="preserve"> absence given in advance of the meeting and to </w:t>
      </w:r>
      <w:r w:rsidDel="00000000" w:rsidR="00000000" w:rsidRPr="00000000">
        <w:rPr>
          <w:b w:val="1"/>
          <w:color w:val="000000"/>
          <w:rtl w:val="0"/>
        </w:rPr>
        <w:t xml:space="preserve">consider </w:t>
      </w:r>
      <w:r w:rsidDel="00000000" w:rsidR="00000000" w:rsidRPr="00000000">
        <w:rPr>
          <w:color w:val="000000"/>
          <w:rtl w:val="0"/>
        </w:rPr>
        <w:t xml:space="preserve">the approval of reasons given for absence.</w:t>
      </w:r>
    </w:p>
    <w:p w:rsidR="00000000" w:rsidDel="00000000" w:rsidP="00000000" w:rsidRDefault="00000000" w:rsidRPr="00000000" w14:paraId="00000004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To receive</w:t>
      </w:r>
      <w:r w:rsidDel="00000000" w:rsidR="00000000" w:rsidRPr="00000000">
        <w:rPr>
          <w:b w:val="1"/>
          <w:color w:val="000000"/>
          <w:rtl w:val="0"/>
        </w:rPr>
        <w:t xml:space="preserve"> DECLARATIONS OF INTEREST</w:t>
      </w:r>
      <w:r w:rsidDel="00000000" w:rsidR="00000000" w:rsidRPr="00000000">
        <w:rPr>
          <w:color w:val="000000"/>
          <w:rtl w:val="0"/>
        </w:rPr>
        <w:t xml:space="preserve"> in any matters on the agenda.</w:t>
      </w:r>
    </w:p>
    <w:p w:rsidR="00000000" w:rsidDel="00000000" w:rsidP="00000000" w:rsidRDefault="00000000" w:rsidRPr="00000000" w14:paraId="00000006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</w:t>
      </w:r>
      <w:r w:rsidDel="00000000" w:rsidR="00000000" w:rsidRPr="00000000">
        <w:rPr>
          <w:b w:val="1"/>
          <w:color w:val="000000"/>
          <w:rtl w:val="0"/>
        </w:rPr>
        <w:t xml:space="preserve"> VISITORS: </w:t>
      </w:r>
      <w:r w:rsidDel="00000000" w:rsidR="00000000" w:rsidRPr="00000000">
        <w:rPr>
          <w:color w:val="000000"/>
          <w:rtl w:val="0"/>
        </w:rPr>
        <w:t xml:space="preserve">Members of the public may request to attend this meeting by emailing the Clerk: </w:t>
      </w:r>
      <w:hyperlink r:id="rId6">
        <w:r w:rsidDel="00000000" w:rsidR="00000000" w:rsidRPr="00000000">
          <w:rPr>
            <w:color w:val="000000"/>
            <w:u w:val="single"/>
            <w:rtl w:val="0"/>
          </w:rPr>
          <w:t xml:space="preserve">cawood.pclerk@gmail.com</w:t>
        </w:r>
      </w:hyperlink>
      <w:r w:rsidDel="00000000" w:rsidR="00000000" w:rsidRPr="00000000">
        <w:rPr>
          <w:color w:val="000000"/>
          <w:rtl w:val="0"/>
        </w:rPr>
        <w:t xml:space="preserve">. They may make a request to address the meeting in advance stating the particulars of the request by email. Visitors may address the Council within an allotted time of 15 minutes. </w:t>
      </w:r>
    </w:p>
    <w:p w:rsidR="00000000" w:rsidDel="00000000" w:rsidP="00000000" w:rsidRDefault="00000000" w:rsidRPr="00000000" w14:paraId="00000008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To discuss any </w:t>
      </w:r>
      <w:r w:rsidDel="00000000" w:rsidR="00000000" w:rsidRPr="00000000">
        <w:rPr>
          <w:b w:val="1"/>
          <w:color w:val="000000"/>
          <w:rtl w:val="0"/>
        </w:rPr>
        <w:t xml:space="preserve">POLICE MATTERS &amp; COMMUNITY HEALTH &amp; SAFETY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To </w:t>
      </w:r>
      <w:r w:rsidDel="00000000" w:rsidR="00000000" w:rsidRPr="00000000">
        <w:rPr>
          <w:b w:val="1"/>
          <w:color w:val="000000"/>
          <w:rtl w:val="0"/>
        </w:rPr>
        <w:t xml:space="preserve">receive </w:t>
      </w:r>
      <w:r w:rsidDel="00000000" w:rsidR="00000000" w:rsidRPr="00000000">
        <w:rPr>
          <w:color w:val="000000"/>
          <w:rtl w:val="0"/>
        </w:rPr>
        <w:t xml:space="preserve">the monthly bridge data</w:t>
      </w:r>
    </w:p>
    <w:p w:rsidR="00000000" w:rsidDel="00000000" w:rsidP="00000000" w:rsidRDefault="00000000" w:rsidRPr="00000000" w14:paraId="0000000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 Damage to lamp post on at Sherburn Street/Chestnut Road, reported to NYC by Clerk</w:t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rtl w:val="0"/>
        </w:rPr>
        <w:t xml:space="preserve">MATTERS FOR THE ATTENTION OF THE COUNTY COUNCILLOR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To </w:t>
      </w:r>
      <w:r w:rsidDel="00000000" w:rsidR="00000000" w:rsidRPr="00000000">
        <w:rPr>
          <w:b w:val="1"/>
          <w:color w:val="000000"/>
          <w:rtl w:val="0"/>
        </w:rPr>
        <w:t xml:space="preserve">resolve to agree minutes</w:t>
      </w:r>
      <w:r w:rsidDel="00000000" w:rsidR="00000000" w:rsidRPr="00000000">
        <w:rPr>
          <w:color w:val="000000"/>
          <w:rtl w:val="0"/>
        </w:rPr>
        <w:t xml:space="preserve"> of Thursday 15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June 2023</w:t>
      </w:r>
    </w:p>
    <w:p w:rsidR="00000000" w:rsidDel="00000000" w:rsidP="00000000" w:rsidRDefault="00000000" w:rsidRPr="00000000" w14:paraId="00000010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7. To </w:t>
      </w:r>
      <w:r w:rsidDel="00000000" w:rsidR="00000000" w:rsidRPr="00000000">
        <w:rPr>
          <w:b w:val="1"/>
          <w:color w:val="000000"/>
          <w:rtl w:val="0"/>
        </w:rPr>
        <w:t xml:space="preserve">receive information on the following issues, some ongoing, and decide further action where necessary:</w:t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To </w:t>
      </w:r>
      <w:r w:rsidDel="00000000" w:rsidR="00000000" w:rsidRPr="00000000">
        <w:rPr>
          <w:b w:val="1"/>
          <w:color w:val="000000"/>
          <w:rtl w:val="0"/>
        </w:rPr>
        <w:t xml:space="preserve">discuss </w:t>
      </w:r>
      <w:r w:rsidDel="00000000" w:rsidR="00000000" w:rsidRPr="00000000">
        <w:rPr>
          <w:color w:val="000000"/>
          <w:rtl w:val="0"/>
        </w:rPr>
        <w:t xml:space="preserve">the sharing of documents related to the agenda, and agree a cut off date prior to meetings</w:t>
      </w:r>
    </w:p>
    <w:p w:rsidR="00000000" w:rsidDel="00000000" w:rsidP="00000000" w:rsidRDefault="00000000" w:rsidRPr="00000000" w14:paraId="0000001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 To </w:t>
      </w:r>
      <w:r w:rsidDel="00000000" w:rsidR="00000000" w:rsidRPr="00000000">
        <w:rPr>
          <w:b w:val="1"/>
          <w:color w:val="000000"/>
          <w:rtl w:val="0"/>
        </w:rPr>
        <w:t xml:space="preserve">resolve to accept </w:t>
      </w:r>
      <w:r w:rsidDel="00000000" w:rsidR="00000000" w:rsidRPr="00000000">
        <w:rPr>
          <w:color w:val="000000"/>
          <w:rtl w:val="0"/>
        </w:rPr>
        <w:t xml:space="preserve">the updated Councillor job description, received in the April 2023 meeting</w:t>
      </w:r>
    </w:p>
    <w:p w:rsidR="00000000" w:rsidDel="00000000" w:rsidP="00000000" w:rsidRDefault="00000000" w:rsidRPr="00000000" w14:paraId="0000001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 To </w:t>
      </w:r>
      <w:r w:rsidDel="00000000" w:rsidR="00000000" w:rsidRPr="00000000">
        <w:rPr>
          <w:b w:val="1"/>
          <w:color w:val="000000"/>
          <w:rtl w:val="0"/>
        </w:rPr>
        <w:t xml:space="preserve">receive </w:t>
      </w:r>
      <w:r w:rsidDel="00000000" w:rsidR="00000000" w:rsidRPr="00000000">
        <w:rPr>
          <w:color w:val="000000"/>
          <w:rtl w:val="0"/>
        </w:rPr>
        <w:t xml:space="preserve">the D-Day anniversary guide and decide further actions</w:t>
      </w:r>
    </w:p>
    <w:p w:rsidR="00000000" w:rsidDel="00000000" w:rsidP="00000000" w:rsidRDefault="00000000" w:rsidRPr="00000000" w14:paraId="0000001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 To </w:t>
      </w:r>
      <w:r w:rsidDel="00000000" w:rsidR="00000000" w:rsidRPr="00000000">
        <w:rPr>
          <w:b w:val="1"/>
          <w:color w:val="000000"/>
          <w:rtl w:val="0"/>
        </w:rPr>
        <w:t xml:space="preserve">resolve to ratify</w:t>
      </w:r>
      <w:r w:rsidDel="00000000" w:rsidR="00000000" w:rsidRPr="00000000">
        <w:rPr>
          <w:color w:val="000000"/>
          <w:rtl w:val="0"/>
        </w:rPr>
        <w:t xml:space="preserve"> comments on planning application 2023/0457/HPA</w:t>
      </w:r>
    </w:p>
    <w:p w:rsidR="00000000" w:rsidDel="00000000" w:rsidP="00000000" w:rsidRDefault="00000000" w:rsidRPr="00000000" w14:paraId="0000001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To </w:t>
      </w:r>
      <w:r w:rsidDel="00000000" w:rsidR="00000000" w:rsidRPr="00000000">
        <w:rPr>
          <w:b w:val="1"/>
          <w:color w:val="000000"/>
          <w:rtl w:val="0"/>
        </w:rPr>
        <w:t xml:space="preserve">resolve to agree</w:t>
      </w:r>
      <w:r w:rsidDel="00000000" w:rsidR="00000000" w:rsidRPr="00000000">
        <w:rPr>
          <w:color w:val="000000"/>
          <w:rtl w:val="0"/>
        </w:rPr>
        <w:t xml:space="preserve"> to requesting the PC litter pickers back from school before the summer holidays</w:t>
      </w:r>
    </w:p>
    <w:p w:rsidR="00000000" w:rsidDel="00000000" w:rsidP="00000000" w:rsidRDefault="00000000" w:rsidRPr="00000000" w14:paraId="0000001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 To </w:t>
      </w:r>
      <w:r w:rsidDel="00000000" w:rsidR="00000000" w:rsidRPr="00000000">
        <w:rPr>
          <w:b w:val="1"/>
          <w:color w:val="000000"/>
          <w:rtl w:val="0"/>
        </w:rPr>
        <w:t xml:space="preserve">resolve to accept </w:t>
      </w:r>
      <w:r w:rsidDel="00000000" w:rsidR="00000000" w:rsidRPr="00000000">
        <w:rPr>
          <w:color w:val="000000"/>
          <w:rtl w:val="0"/>
        </w:rPr>
        <w:t xml:space="preserve">the internal control check for the first quarter of financial year 23-24</w:t>
      </w:r>
    </w:p>
    <w:p w:rsidR="00000000" w:rsidDel="00000000" w:rsidP="00000000" w:rsidRDefault="00000000" w:rsidRPr="00000000" w14:paraId="0000001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To </w:t>
      </w:r>
      <w:r w:rsidDel="00000000" w:rsidR="00000000" w:rsidRPr="00000000">
        <w:rPr>
          <w:b w:val="1"/>
          <w:color w:val="000000"/>
          <w:rtl w:val="0"/>
        </w:rPr>
        <w:t xml:space="preserve">resolve to accept </w:t>
      </w:r>
      <w:r w:rsidDel="00000000" w:rsidR="00000000" w:rsidRPr="00000000">
        <w:rPr>
          <w:color w:val="000000"/>
          <w:rtl w:val="0"/>
        </w:rPr>
        <w:t xml:space="preserve">the budget monitoring review for the first quarter of financial year 23-24</w:t>
      </w:r>
    </w:p>
    <w:p w:rsidR="00000000" w:rsidDel="00000000" w:rsidP="00000000" w:rsidRDefault="00000000" w:rsidRPr="00000000" w14:paraId="0000001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 To </w:t>
      </w:r>
      <w:r w:rsidDel="00000000" w:rsidR="00000000" w:rsidRPr="00000000">
        <w:rPr>
          <w:b w:val="1"/>
          <w:color w:val="000000"/>
          <w:rtl w:val="0"/>
        </w:rPr>
        <w:t xml:space="preserve">review </w:t>
      </w:r>
      <w:r w:rsidDel="00000000" w:rsidR="00000000" w:rsidRPr="00000000">
        <w:rPr>
          <w:color w:val="000000"/>
          <w:rtl w:val="0"/>
        </w:rPr>
        <w:t xml:space="preserve">the Garth Management Plan and update accordingly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resolve to agree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 draft a management plan regarding PC owned land including those areas mown and those not mown and to agree a communication plan on how to notify Cawood residents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 To </w:t>
      </w:r>
      <w:r w:rsidDel="00000000" w:rsidR="00000000" w:rsidRPr="00000000">
        <w:rPr>
          <w:b w:val="1"/>
          <w:color w:val="000000"/>
          <w:rtl w:val="0"/>
        </w:rPr>
        <w:t xml:space="preserve">receive </w:t>
      </w:r>
      <w:r w:rsidDel="00000000" w:rsidR="00000000" w:rsidRPr="00000000">
        <w:rPr>
          <w:color w:val="000000"/>
          <w:rtl w:val="0"/>
        </w:rPr>
        <w:t xml:space="preserve">the Yorkshire and Humber Climate Commission Consultations and </w:t>
      </w:r>
      <w:r w:rsidDel="00000000" w:rsidR="00000000" w:rsidRPr="00000000">
        <w:rPr>
          <w:b w:val="1"/>
          <w:color w:val="000000"/>
          <w:rtl w:val="0"/>
        </w:rPr>
        <w:t xml:space="preserve">agree</w:t>
      </w:r>
      <w:r w:rsidDel="00000000" w:rsidR="00000000" w:rsidRPr="00000000">
        <w:rPr>
          <w:color w:val="000000"/>
          <w:rtl w:val="0"/>
        </w:rPr>
        <w:t xml:space="preserve"> a response to each, if any</w:t>
      </w:r>
    </w:p>
    <w:p w:rsidR="00000000" w:rsidDel="00000000" w:rsidP="00000000" w:rsidRDefault="00000000" w:rsidRPr="00000000" w14:paraId="0000001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 Pensions policy review due September (staffing committee)</w:t>
      </w:r>
    </w:p>
    <w:p w:rsidR="00000000" w:rsidDel="00000000" w:rsidP="00000000" w:rsidRDefault="00000000" w:rsidRPr="00000000" w14:paraId="0000001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 To</w:t>
      </w:r>
      <w:r w:rsidDel="00000000" w:rsidR="00000000" w:rsidRPr="00000000">
        <w:rPr>
          <w:b w:val="1"/>
          <w:color w:val="000000"/>
          <w:rtl w:val="0"/>
        </w:rPr>
        <w:t xml:space="preserve"> resolve to ratify </w:t>
      </w:r>
      <w:r w:rsidDel="00000000" w:rsidR="00000000" w:rsidRPr="00000000">
        <w:rPr>
          <w:color w:val="000000"/>
          <w:rtl w:val="0"/>
        </w:rPr>
        <w:t xml:space="preserve">fixing of leak on cemetery track, and to continue investigation of ownership for future</w:t>
      </w:r>
    </w:p>
    <w:p w:rsidR="00000000" w:rsidDel="00000000" w:rsidP="00000000" w:rsidRDefault="00000000" w:rsidRPr="00000000" w14:paraId="0000001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 To </w:t>
      </w:r>
      <w:r w:rsidDel="00000000" w:rsidR="00000000" w:rsidRPr="00000000">
        <w:rPr>
          <w:b w:val="1"/>
          <w:color w:val="000000"/>
          <w:rtl w:val="0"/>
        </w:rPr>
        <w:t xml:space="preserve">resolve to accept </w:t>
      </w:r>
      <w:r w:rsidDel="00000000" w:rsidR="00000000" w:rsidRPr="00000000">
        <w:rPr>
          <w:color w:val="000000"/>
          <w:rtl w:val="0"/>
        </w:rPr>
        <w:t xml:space="preserve">the revised staffing committee terms of reference</w:t>
      </w:r>
    </w:p>
    <w:p w:rsidR="00000000" w:rsidDel="00000000" w:rsidP="00000000" w:rsidRDefault="00000000" w:rsidRPr="00000000" w14:paraId="0000001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 </w:t>
      </w:r>
      <w:r w:rsidDel="00000000" w:rsidR="00000000" w:rsidRPr="00000000">
        <w:rPr>
          <w:color w:val="000000"/>
          <w:highlight w:val="white"/>
          <w:rtl w:val="0"/>
        </w:rPr>
        <w:t xml:space="preserve">To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receive</w:t>
      </w:r>
      <w:r w:rsidDel="00000000" w:rsidR="00000000" w:rsidRPr="00000000">
        <w:rPr>
          <w:color w:val="000000"/>
          <w:highlight w:val="white"/>
          <w:rtl w:val="0"/>
        </w:rPr>
        <w:t xml:space="preserve"> feedback from YLCA branch meeting attended by Cllrs Dennon and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To </w:t>
      </w:r>
      <w:r w:rsidDel="00000000" w:rsidR="00000000" w:rsidRPr="00000000">
        <w:rPr>
          <w:b w:val="1"/>
          <w:color w:val="000000"/>
          <w:rtl w:val="0"/>
        </w:rPr>
        <w:t xml:space="preserve">receive and accept</w:t>
      </w:r>
      <w:r w:rsidDel="00000000" w:rsidR="00000000" w:rsidRPr="00000000">
        <w:rPr>
          <w:color w:val="000000"/>
          <w:rtl w:val="0"/>
        </w:rPr>
        <w:t xml:space="preserve"> actions from last meeting (attached) and note actions still required; in particular Ash Tree in the playing fields, closure of HSBC completed as per agreement in April 2023 meeting, info received from STC RE: Pontoon and further actions regarding the maintenance, update on electric box report arrangements.</w:t>
      </w:r>
    </w:p>
    <w:p w:rsidR="00000000" w:rsidDel="00000000" w:rsidP="00000000" w:rsidRDefault="00000000" w:rsidRPr="00000000" w14:paraId="00000021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 FINANCE: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To</w:t>
      </w:r>
      <w:r w:rsidDel="00000000" w:rsidR="00000000" w:rsidRPr="00000000">
        <w:rPr>
          <w:b w:val="1"/>
          <w:color w:val="000000"/>
          <w:rtl w:val="0"/>
        </w:rPr>
        <w:t xml:space="preserve"> resolve to confirm authorisation of payment of this month’s bills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Clerk’s Wages (to pay)                                          </w:t>
        <w:tab/>
        <w:tab/>
        <w:t xml:space="preserve">Net salary </w:t>
      </w:r>
    </w:p>
    <w:p w:rsidR="00000000" w:rsidDel="00000000" w:rsidP="00000000" w:rsidRDefault="00000000" w:rsidRPr="00000000" w14:paraId="0000002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Handyman’s Wages (to pay)                                          </w:t>
        <w:tab/>
        <w:t xml:space="preserve">Net salary</w:t>
      </w:r>
    </w:p>
    <w:p w:rsidR="00000000" w:rsidDel="00000000" w:rsidP="00000000" w:rsidRDefault="00000000" w:rsidRPr="00000000" w14:paraId="0000002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NEST (paid)                                    </w:t>
        <w:tab/>
        <w:t xml:space="preserve">£103.77</w:t>
        <w:tab/>
        <w:tab/>
        <w:t xml:space="preserve">Pension </w:t>
      </w:r>
    </w:p>
    <w:p w:rsidR="00000000" w:rsidDel="00000000" w:rsidP="00000000" w:rsidRDefault="00000000" w:rsidRPr="00000000" w14:paraId="00000026">
      <w:pPr>
        <w:spacing w:after="0" w:lineRule="auto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Clerk (SO)</w:t>
        <w:tab/>
        <w:tab/>
        <w:tab/>
        <w:t xml:space="preserve">£10.00</w:t>
        <w:tab/>
        <w:tab/>
        <w:tab/>
        <w:t xml:space="preserve">Clerk’s WFH Allowance </w:t>
        <w:tab/>
      </w:r>
    </w:p>
    <w:p w:rsidR="00000000" w:rsidDel="00000000" w:rsidP="00000000" w:rsidRDefault="00000000" w:rsidRPr="00000000" w14:paraId="0000002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HSBC </w:t>
        <w:tab/>
        <w:tab/>
        <w:tab/>
        <w:tab/>
        <w:t xml:space="preserve">£8.00</w:t>
        <w:tab/>
        <w:tab/>
        <w:tab/>
        <w:t xml:space="preserve">Bank Charges June 2023</w:t>
      </w:r>
    </w:p>
    <w:p w:rsidR="00000000" w:rsidDel="00000000" w:rsidP="00000000" w:rsidRDefault="00000000" w:rsidRPr="00000000" w14:paraId="0000002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Wel Medical </w:t>
        <w:tab/>
        <w:tab/>
        <w:tab/>
        <w:t xml:space="preserve">£59.95 (VAT £13.18)</w:t>
        <w:tab/>
        <w:t xml:space="preserve">Replacement defib pads OBS</w:t>
      </w:r>
    </w:p>
    <w:p w:rsidR="00000000" w:rsidDel="00000000" w:rsidP="00000000" w:rsidRDefault="00000000" w:rsidRPr="00000000" w14:paraId="0000002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Argos (visa)</w:t>
        <w:tab/>
        <w:tab/>
        <w:tab/>
        <w:t xml:space="preserve">£55.00</w:t>
        <w:tab/>
        <w:tab/>
        <w:tab/>
        <w:t xml:space="preserve">Microwave (OBSMC)</w:t>
      </w:r>
    </w:p>
    <w:p w:rsidR="00000000" w:rsidDel="00000000" w:rsidP="00000000" w:rsidRDefault="00000000" w:rsidRPr="00000000" w14:paraId="0000002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Shell (Visa)</w:t>
        <w:tab/>
        <w:tab/>
        <w:tab/>
        <w:t xml:space="preserve">£33.36</w:t>
        <w:tab/>
        <w:tab/>
        <w:tab/>
        <w:t xml:space="preserve">Mower fuel</w:t>
      </w:r>
    </w:p>
    <w:p w:rsidR="00000000" w:rsidDel="00000000" w:rsidP="00000000" w:rsidRDefault="00000000" w:rsidRPr="00000000" w14:paraId="0000002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Websters Burn (Visa)</w:t>
        <w:tab/>
        <w:tab/>
        <w:t xml:space="preserve">£133.56 </w:t>
        <w:tab/>
        <w:tab/>
        <w:t xml:space="preserve">Awaiting Receipt – Handywork</w:t>
      </w:r>
    </w:p>
    <w:p w:rsidR="00000000" w:rsidDel="00000000" w:rsidP="00000000" w:rsidRDefault="00000000" w:rsidRPr="00000000" w14:paraId="0000002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British Gas (DD)</w:t>
        <w:tab/>
        <w:tab/>
        <w:tab/>
        <w:t xml:space="preserve">£10.44 (VAT £0.52)</w:t>
        <w:tab/>
        <w:t xml:space="preserve">Christmas Box Electric</w:t>
      </w:r>
    </w:p>
    <w:p w:rsidR="00000000" w:rsidDel="00000000" w:rsidP="00000000" w:rsidRDefault="00000000" w:rsidRPr="00000000" w14:paraId="0000002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HMRC (paid)</w:t>
        <w:tab/>
        <w:tab/>
        <w:tab/>
        <w:t xml:space="preserve">£552.20</w:t>
        <w:tab/>
        <w:tab/>
        <w:t xml:space="preserve">P32 Quarter 1</w:t>
      </w:r>
    </w:p>
    <w:p w:rsidR="00000000" w:rsidDel="00000000" w:rsidP="00000000" w:rsidRDefault="00000000" w:rsidRPr="00000000" w14:paraId="0000002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Amazon (Visa)</w:t>
        <w:tab/>
        <w:tab/>
        <w:tab/>
        <w:t xml:space="preserve">£42.50 (VAT £8.50)</w:t>
        <w:tab/>
        <w:t xml:space="preserve">Staffing Committee Safe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North Yorkshire Council (to pay)</w:t>
        <w:tab/>
        <w:t xml:space="preserve">£350.94 (VAT £70.19)</w:t>
        <w:tab/>
        <w:t xml:space="preserve">Street Light maintenance </w:t>
      </w:r>
      <w:r w:rsidDel="00000000" w:rsidR="00000000" w:rsidRPr="00000000">
        <w:rPr>
          <w:b w:val="1"/>
          <w:color w:val="000000"/>
          <w:rtl w:val="0"/>
        </w:rPr>
        <w:t xml:space="preserve">(Clerk has requested breakdown of charges)</w:t>
      </w:r>
    </w:p>
    <w:p w:rsidR="00000000" w:rsidDel="00000000" w:rsidP="00000000" w:rsidRDefault="00000000" w:rsidRPr="00000000" w14:paraId="0000003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B&amp;Q (Visa)</w:t>
        <w:tab/>
        <w:tab/>
        <w:tab/>
        <w:t xml:space="preserve">£13.33</w:t>
        <w:tab/>
        <w:tab/>
        <w:tab/>
        <w:t xml:space="preserve">Handywork – awaiting receipt</w:t>
      </w:r>
    </w:p>
    <w:p w:rsidR="00000000" w:rsidDel="00000000" w:rsidP="00000000" w:rsidRDefault="00000000" w:rsidRPr="00000000" w14:paraId="0000003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Cawood Feoffment Charity</w:t>
        <w:tab/>
        <w:t xml:space="preserve">£428.00</w:t>
        <w:tab/>
        <w:tab/>
        <w:t xml:space="preserve">OBS Rent (OBSMC £140.00)</w:t>
      </w:r>
    </w:p>
    <w:p w:rsidR="00000000" w:rsidDel="00000000" w:rsidP="00000000" w:rsidRDefault="00000000" w:rsidRPr="00000000" w14:paraId="0000003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DC Cleaning Solutions (paid)</w:t>
        <w:tab/>
        <w:t xml:space="preserve">£257.28</w:t>
        <w:tab/>
        <w:tab/>
        <w:t xml:space="preserve">OBS Cleaning (OBSMC)</w:t>
      </w:r>
    </w:p>
    <w:p w:rsidR="00000000" w:rsidDel="00000000" w:rsidP="00000000" w:rsidRDefault="00000000" w:rsidRPr="00000000" w14:paraId="0000003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Autela Payroll Services (paid)</w:t>
        <w:tab/>
        <w:t xml:space="preserve">£66.96 (VAT £13.40)</w:t>
        <w:tab/>
        <w:t xml:space="preserve">Quarterly payroll charges</w:t>
      </w:r>
    </w:p>
    <w:p w:rsidR="00000000" w:rsidDel="00000000" w:rsidP="00000000" w:rsidRDefault="00000000" w:rsidRPr="00000000" w14:paraId="0000003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Land Registry (Visa)</w:t>
        <w:tab/>
        <w:tab/>
        <w:t xml:space="preserve">£6.00</w:t>
        <w:tab/>
        <w:tab/>
        <w:tab/>
        <w:t xml:space="preserve">Land search for cemetery track</w:t>
      </w:r>
    </w:p>
    <w:p w:rsidR="00000000" w:rsidDel="00000000" w:rsidP="00000000" w:rsidRDefault="00000000" w:rsidRPr="00000000" w14:paraId="0000003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Land Registry (Visa)</w:t>
        <w:tab/>
        <w:tab/>
        <w:t xml:space="preserve">£6.00</w:t>
        <w:tab/>
        <w:tab/>
        <w:tab/>
        <w:t xml:space="preserve">Land search for cemetery track</w:t>
      </w:r>
    </w:p>
    <w:p w:rsidR="00000000" w:rsidDel="00000000" w:rsidP="00000000" w:rsidRDefault="00000000" w:rsidRPr="00000000" w14:paraId="0000003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Cobblers Last (Visa)</w:t>
        <w:tab/>
        <w:tab/>
        <w:t xml:space="preserve">£18.00</w:t>
        <w:tab/>
        <w:tab/>
        <w:tab/>
        <w:t xml:space="preserve">PF Toilet keys x 4</w:t>
      </w:r>
    </w:p>
    <w:p w:rsidR="00000000" w:rsidDel="00000000" w:rsidP="00000000" w:rsidRDefault="00000000" w:rsidRPr="00000000" w14:paraId="0000003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Sainsbury’s (Visa)</w:t>
        <w:tab/>
        <w:tab/>
        <w:t xml:space="preserve">£8.80</w:t>
        <w:tab/>
        <w:tab/>
        <w:tab/>
        <w:t xml:space="preserve">Postage Stamps</w:t>
      </w:r>
    </w:p>
    <w:p w:rsidR="00000000" w:rsidDel="00000000" w:rsidP="00000000" w:rsidRDefault="00000000" w:rsidRPr="00000000" w14:paraId="0000003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GiffGaff (Visa)</w:t>
        <w:tab/>
        <w:tab/>
        <w:tab/>
        <w:t xml:space="preserve">£6.00</w:t>
        <w:tab/>
        <w:tab/>
        <w:tab/>
        <w:t xml:space="preserve">Clerk’s mobile phone</w:t>
      </w:r>
    </w:p>
    <w:p w:rsidR="00000000" w:rsidDel="00000000" w:rsidP="00000000" w:rsidRDefault="00000000" w:rsidRPr="00000000" w14:paraId="00000039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 To</w:t>
      </w:r>
      <w:r w:rsidDel="00000000" w:rsidR="00000000" w:rsidRPr="00000000">
        <w:rPr>
          <w:b w:val="1"/>
          <w:color w:val="000000"/>
          <w:rtl w:val="0"/>
        </w:rPr>
        <w:t xml:space="preserve"> resolve to confirm authorisation of payment of this month’s S137 Expenditure:</w:t>
      </w:r>
    </w:p>
    <w:p w:rsidR="00000000" w:rsidDel="00000000" w:rsidP="00000000" w:rsidRDefault="00000000" w:rsidRPr="00000000" w14:paraId="0000003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JRB Enterprises (to pay)</w:t>
        <w:tab/>
        <w:tab/>
        <w:t xml:space="preserve">£450.00 (VAT £90.00)</w:t>
        <w:tab/>
        <w:t xml:space="preserve">Dog waste bags</w:t>
      </w:r>
    </w:p>
    <w:p w:rsidR="00000000" w:rsidDel="00000000" w:rsidP="00000000" w:rsidRDefault="00000000" w:rsidRPr="00000000" w14:paraId="0000003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 Income Received</w:t>
      </w:r>
    </w:p>
    <w:p w:rsidR="00000000" w:rsidDel="00000000" w:rsidP="00000000" w:rsidRDefault="00000000" w:rsidRPr="00000000" w14:paraId="0000003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Lloyds </w:t>
        <w:tab/>
        <w:tab/>
        <w:tab/>
        <w:tab/>
        <w:t xml:space="preserve">£26.55</w:t>
        <w:tab/>
        <w:tab/>
        <w:tab/>
        <w:t xml:space="preserve">Bank Interest</w:t>
      </w:r>
    </w:p>
    <w:p w:rsidR="00000000" w:rsidDel="00000000" w:rsidP="00000000" w:rsidRDefault="00000000" w:rsidRPr="00000000" w14:paraId="0000003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CFIT</w:t>
        <w:tab/>
        <w:tab/>
        <w:tab/>
        <w:tab/>
        <w:t xml:space="preserve">£25.00</w:t>
        <w:tab/>
        <w:tab/>
        <w:tab/>
        <w:t xml:space="preserve">Monthly PF Usage </w:t>
      </w:r>
    </w:p>
    <w:p w:rsidR="00000000" w:rsidDel="00000000" w:rsidP="00000000" w:rsidRDefault="00000000" w:rsidRPr="00000000" w14:paraId="0000004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Grundy’s</w:t>
        <w:tab/>
        <w:tab/>
        <w:tab/>
        <w:t xml:space="preserve">£165.00</w:t>
        <w:tab/>
        <w:tab/>
        <w:t xml:space="preserve">Cemetery invoice 0323</w:t>
      </w:r>
    </w:p>
    <w:p w:rsidR="00000000" w:rsidDel="00000000" w:rsidP="00000000" w:rsidRDefault="00000000" w:rsidRPr="00000000" w14:paraId="00000041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 to </w:t>
      </w:r>
      <w:r w:rsidDel="00000000" w:rsidR="00000000" w:rsidRPr="00000000">
        <w:rPr>
          <w:b w:val="1"/>
          <w:color w:val="000000"/>
          <w:rtl w:val="0"/>
        </w:rPr>
        <w:t xml:space="preserve">receive</w:t>
      </w:r>
      <w:r w:rsidDel="00000000" w:rsidR="00000000" w:rsidRPr="00000000">
        <w:rPr>
          <w:color w:val="000000"/>
          <w:rtl w:val="0"/>
        </w:rPr>
        <w:t xml:space="preserve"> bank statements (</w:t>
      </w:r>
      <w:r w:rsidDel="00000000" w:rsidR="00000000" w:rsidRPr="00000000">
        <w:rPr>
          <w:b w:val="1"/>
          <w:color w:val="000000"/>
          <w:rtl w:val="0"/>
        </w:rPr>
        <w:t xml:space="preserve">due to the change of meeting date the statements are not available, the clerk has downloaded and shared expenditure details), balanced statements will be available in the August meeting</w:t>
      </w:r>
    </w:p>
    <w:p w:rsidR="00000000" w:rsidDel="00000000" w:rsidP="00000000" w:rsidRDefault="00000000" w:rsidRPr="00000000" w14:paraId="0000004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 to </w:t>
      </w:r>
      <w:r w:rsidDel="00000000" w:rsidR="00000000" w:rsidRPr="00000000">
        <w:rPr>
          <w:b w:val="1"/>
          <w:color w:val="000000"/>
          <w:rtl w:val="0"/>
        </w:rPr>
        <w:t xml:space="preserve">receive </w:t>
      </w:r>
      <w:r w:rsidDel="00000000" w:rsidR="00000000" w:rsidRPr="00000000">
        <w:rPr>
          <w:color w:val="000000"/>
          <w:rtl w:val="0"/>
        </w:rPr>
        <w:t xml:space="preserve">balance sheet</w:t>
      </w:r>
    </w:p>
    <w:p w:rsidR="00000000" w:rsidDel="00000000" w:rsidP="00000000" w:rsidRDefault="00000000" w:rsidRPr="00000000" w14:paraId="00000044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 </w:t>
      </w:r>
      <w:r w:rsidDel="00000000" w:rsidR="00000000" w:rsidRPr="00000000">
        <w:rPr>
          <w:b w:val="1"/>
          <w:color w:val="000000"/>
          <w:rtl w:val="0"/>
        </w:rPr>
        <w:t xml:space="preserve">GARTH</w:t>
      </w:r>
      <w:r w:rsidDel="00000000" w:rsidR="00000000" w:rsidRPr="00000000">
        <w:rPr>
          <w:color w:val="000000"/>
          <w:rtl w:val="0"/>
        </w:rPr>
        <w:t xml:space="preserve"> REPORTS and agree any further ACTIONS:</w:t>
      </w:r>
    </w:p>
    <w:p w:rsidR="00000000" w:rsidDel="00000000" w:rsidP="00000000" w:rsidRDefault="00000000" w:rsidRPr="00000000" w14:paraId="0000004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Thistles overdue for cutting, agreed to be completed in June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 </w:t>
      </w:r>
      <w:r w:rsidDel="00000000" w:rsidR="00000000" w:rsidRPr="00000000">
        <w:rPr>
          <w:b w:val="1"/>
          <w:color w:val="000000"/>
          <w:rtl w:val="0"/>
        </w:rPr>
        <w:t xml:space="preserve">OLD BOYS’ SCHOOL</w:t>
      </w:r>
      <w:r w:rsidDel="00000000" w:rsidR="00000000" w:rsidRPr="00000000">
        <w:rPr>
          <w:color w:val="000000"/>
          <w:rtl w:val="0"/>
        </w:rPr>
        <w:t xml:space="preserve"> REPORTS and decide any ACTIONS:</w:t>
      </w:r>
    </w:p>
    <w:p w:rsidR="00000000" w:rsidDel="00000000" w:rsidP="00000000" w:rsidRDefault="00000000" w:rsidRPr="00000000" w14:paraId="0000004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 </w:t>
      </w:r>
      <w:r w:rsidDel="00000000" w:rsidR="00000000" w:rsidRPr="00000000">
        <w:rPr>
          <w:b w:val="1"/>
          <w:color w:val="000000"/>
          <w:rtl w:val="0"/>
        </w:rPr>
        <w:t xml:space="preserve">PLAYING FIELDS </w:t>
      </w:r>
      <w:r w:rsidDel="00000000" w:rsidR="00000000" w:rsidRPr="00000000">
        <w:rPr>
          <w:color w:val="000000"/>
          <w:rtl w:val="0"/>
        </w:rPr>
        <w:t xml:space="preserve">REPORTS and decide any ACTIONS: </w:t>
      </w:r>
    </w:p>
    <w:p w:rsidR="00000000" w:rsidDel="00000000" w:rsidP="00000000" w:rsidRDefault="00000000" w:rsidRPr="00000000" w14:paraId="0000004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</w:t>
      </w:r>
    </w:p>
    <w:p w:rsidR="00000000" w:rsidDel="00000000" w:rsidP="00000000" w:rsidRDefault="00000000" w:rsidRPr="00000000" w14:paraId="0000004D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 </w:t>
      </w:r>
      <w:r w:rsidDel="00000000" w:rsidR="00000000" w:rsidRPr="00000000">
        <w:rPr>
          <w:b w:val="1"/>
          <w:color w:val="000000"/>
          <w:rtl w:val="0"/>
        </w:rPr>
        <w:t xml:space="preserve">CEMETERY</w:t>
      </w:r>
      <w:r w:rsidDel="00000000" w:rsidR="00000000" w:rsidRPr="00000000">
        <w:rPr>
          <w:color w:val="000000"/>
          <w:rtl w:val="0"/>
        </w:rPr>
        <w:t xml:space="preserve"> REPORTS and decide any ACTIONS:</w:t>
      </w:r>
    </w:p>
    <w:p w:rsidR="00000000" w:rsidDel="00000000" w:rsidP="00000000" w:rsidRDefault="00000000" w:rsidRPr="00000000" w14:paraId="0000004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 </w:t>
      </w:r>
      <w:r w:rsidDel="00000000" w:rsidR="00000000" w:rsidRPr="00000000">
        <w:rPr>
          <w:b w:val="1"/>
          <w:color w:val="000000"/>
          <w:rtl w:val="0"/>
        </w:rPr>
        <w:t xml:space="preserve">PLANNING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A1 Application</w:t>
      </w:r>
    </w:p>
    <w:p w:rsidR="00000000" w:rsidDel="00000000" w:rsidP="00000000" w:rsidRDefault="00000000" w:rsidRPr="00000000" w14:paraId="0000005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B1 Approval:</w:t>
      </w:r>
      <w:r w:rsidDel="00000000" w:rsidR="00000000" w:rsidRPr="00000000">
        <w:rPr>
          <w:rtl w:val="0"/>
        </w:rPr>
        <w:t xml:space="preserve"> Removal of existing side garage and erection of two storey side extension Ref: 2023/0272/HPA Location: Cobweb Cottage, 4 Chestnut Mews, Cawood 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B2 Approval: Erection of single storey rear extension Ref: 2023/0328/HPA Location: Athelstone House, 1 Keesbury Park, Cawood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  <w:t xml:space="preserve">B3 Approval: Listed building consent for replacement of existing front door Ref: 2022/1233/LBC Location: 3 Market Place, Cawood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C1 Refusal: Ref: 2021/0994/DOC Bank House, 78 Church End Cawood Discharge of conditions 04 (Window) and 05 (Historic Building Recording and Analysis) of approval 2021/0148/LBC Listed building consent for Installation of heritage style roof lights to rear and reinstating of gable end window</w:t>
      </w:r>
    </w:p>
    <w:p w:rsidR="00000000" w:rsidDel="00000000" w:rsidP="00000000" w:rsidRDefault="00000000" w:rsidRPr="00000000" w14:paraId="00000059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14 </w:t>
      </w:r>
      <w:r w:rsidDel="00000000" w:rsidR="00000000" w:rsidRPr="00000000">
        <w:rPr>
          <w:b w:val="1"/>
          <w:color w:val="000000"/>
          <w:rtl w:val="0"/>
        </w:rPr>
        <w:t xml:space="preserve">CORRESPONDENCE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Resident contacted offering the PC a plum tree, to plant in the park</w:t>
      </w:r>
    </w:p>
    <w:p w:rsidR="00000000" w:rsidDel="00000000" w:rsidP="00000000" w:rsidRDefault="00000000" w:rsidRPr="00000000" w14:paraId="0000005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 Local company arranging ‘Jolly Christmas Drive Through’ request PC thoughts and feedback</w:t>
      </w:r>
    </w:p>
    <w:p w:rsidR="00000000" w:rsidDel="00000000" w:rsidP="00000000" w:rsidRDefault="00000000" w:rsidRPr="00000000" w14:paraId="0000005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 Resident contacted regarding the leak on the track to the cemetery</w:t>
      </w:r>
    </w:p>
    <w:p w:rsidR="00000000" w:rsidDel="00000000" w:rsidP="00000000" w:rsidRDefault="00000000" w:rsidRPr="00000000" w14:paraId="0000005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 Resident contacted regarding the thistles on the Garth</w:t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E R</w:t>
      </w:r>
      <w:r w:rsidDel="00000000" w:rsidR="00000000" w:rsidRPr="00000000">
        <w:rPr>
          <w:color w:val="000000"/>
          <w:highlight w:val="white"/>
          <w:rtl w:val="0"/>
        </w:rPr>
        <w:t xml:space="preserve">esident has requested information regarding use of playing fields for junior football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F Resident has requested advice regarding Sycamore trees at Old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of next full meeting Thursday 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August 2023</w:t>
      </w:r>
    </w:p>
    <w:p w:rsidR="00000000" w:rsidDel="00000000" w:rsidP="00000000" w:rsidRDefault="00000000" w:rsidRPr="00000000" w14:paraId="0000006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Susie Gowlett</w:t>
      </w:r>
    </w:p>
    <w:p w:rsidR="00000000" w:rsidDel="00000000" w:rsidP="00000000" w:rsidRDefault="00000000" w:rsidRPr="00000000" w14:paraId="00000065">
      <w:pPr>
        <w:spacing w:after="0" w:lineRule="auto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Clerk and Responsible Financial Officer</w:t>
      </w:r>
    </w:p>
    <w:p w:rsidR="00000000" w:rsidDel="00000000" w:rsidP="00000000" w:rsidRDefault="00000000" w:rsidRPr="00000000" w14:paraId="00000066">
      <w:pPr>
        <w:spacing w:after="0" w:lineRule="auto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Cawood Parish Council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color w:val="201f1e"/>
          <w:rtl w:val="0"/>
        </w:rPr>
        <w:t xml:space="preserve">07541 434569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