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87E00B" w:rsidR="000A218E" w:rsidRDefault="00000000">
      <w:pPr>
        <w:spacing w:after="0"/>
        <w:rPr>
          <w:b/>
          <w:color w:val="000000"/>
        </w:rPr>
      </w:pPr>
      <w:bookmarkStart w:id="0" w:name="_gjdgxs" w:colFirst="0" w:colLast="0"/>
      <w:bookmarkEnd w:id="0"/>
      <w:r>
        <w:rPr>
          <w:b/>
          <w:color w:val="000000"/>
        </w:rPr>
        <w:t>AGENDA OF A MEETING OF CAWOOD PARISH COUNCIL TO BE HELD AT THE OLD BOYS’ SCHOOL ON THURSDAY 17</w:t>
      </w:r>
      <w:r>
        <w:rPr>
          <w:b/>
          <w:color w:val="000000"/>
          <w:vertAlign w:val="superscript"/>
        </w:rPr>
        <w:t>TH</w:t>
      </w:r>
      <w:r>
        <w:rPr>
          <w:b/>
          <w:color w:val="000000"/>
        </w:rPr>
        <w:t xml:space="preserve"> NOVEMBER 2022 AT 7:45PM</w:t>
      </w:r>
      <w:r w:rsidR="00AB7810">
        <w:rPr>
          <w:b/>
          <w:color w:val="000000"/>
        </w:rPr>
        <w:t>.</w:t>
      </w:r>
    </w:p>
    <w:p w14:paraId="00000002" w14:textId="77777777" w:rsidR="000A218E" w:rsidRDefault="000A218E">
      <w:pPr>
        <w:spacing w:after="0"/>
        <w:rPr>
          <w:color w:val="000000"/>
        </w:rPr>
      </w:pPr>
    </w:p>
    <w:p w14:paraId="00000003" w14:textId="77777777" w:rsidR="000A218E" w:rsidRDefault="00000000">
      <w:pPr>
        <w:spacing w:after="0"/>
        <w:rPr>
          <w:color w:val="000000"/>
        </w:rPr>
      </w:pPr>
      <w:r>
        <w:rPr>
          <w:color w:val="000000"/>
        </w:rPr>
        <w:t xml:space="preserve">1. To </w:t>
      </w:r>
      <w:r>
        <w:rPr>
          <w:b/>
          <w:color w:val="000000"/>
        </w:rPr>
        <w:t>receive</w:t>
      </w:r>
      <w:r>
        <w:rPr>
          <w:color w:val="000000"/>
        </w:rPr>
        <w:t xml:space="preserve"> </w:t>
      </w:r>
      <w:r>
        <w:rPr>
          <w:b/>
          <w:color w:val="000000"/>
        </w:rPr>
        <w:t>APOLOGIES for</w:t>
      </w:r>
      <w:r>
        <w:rPr>
          <w:color w:val="000000"/>
        </w:rPr>
        <w:t xml:space="preserve"> absence given in advance of the meeting and to </w:t>
      </w:r>
      <w:r>
        <w:rPr>
          <w:b/>
          <w:color w:val="000000"/>
        </w:rPr>
        <w:t xml:space="preserve">consider </w:t>
      </w:r>
      <w:r>
        <w:rPr>
          <w:color w:val="000000"/>
        </w:rPr>
        <w:t>the approval of reasons given for absence.</w:t>
      </w:r>
    </w:p>
    <w:p w14:paraId="00000004" w14:textId="77777777" w:rsidR="000A218E" w:rsidRDefault="000A218E">
      <w:pPr>
        <w:spacing w:after="0"/>
        <w:rPr>
          <w:color w:val="000000"/>
        </w:rPr>
      </w:pPr>
    </w:p>
    <w:p w14:paraId="00000005" w14:textId="77777777" w:rsidR="000A218E" w:rsidRDefault="00000000">
      <w:pPr>
        <w:spacing w:after="0"/>
        <w:rPr>
          <w:color w:val="000000"/>
        </w:rPr>
      </w:pPr>
      <w:r>
        <w:rPr>
          <w:color w:val="000000"/>
        </w:rPr>
        <w:t>2. To receive</w:t>
      </w:r>
      <w:r>
        <w:rPr>
          <w:b/>
          <w:color w:val="000000"/>
        </w:rPr>
        <w:t xml:space="preserve"> DECLARATIONS OF INTEREST</w:t>
      </w:r>
      <w:r>
        <w:rPr>
          <w:color w:val="000000"/>
        </w:rPr>
        <w:t xml:space="preserve"> in any matters on the agenda.</w:t>
      </w:r>
    </w:p>
    <w:p w14:paraId="00000006" w14:textId="77777777" w:rsidR="000A218E" w:rsidRDefault="000A218E">
      <w:pPr>
        <w:spacing w:after="0"/>
        <w:rPr>
          <w:color w:val="000000"/>
        </w:rPr>
      </w:pPr>
    </w:p>
    <w:p w14:paraId="00000007" w14:textId="77777777" w:rsidR="000A218E" w:rsidRDefault="00000000">
      <w:pPr>
        <w:spacing w:after="0"/>
        <w:rPr>
          <w:color w:val="000000"/>
        </w:rPr>
      </w:pPr>
      <w:r>
        <w:rPr>
          <w:color w:val="000000"/>
        </w:rPr>
        <w:t>3.</w:t>
      </w:r>
      <w:r>
        <w:rPr>
          <w:b/>
          <w:color w:val="000000"/>
        </w:rPr>
        <w:t xml:space="preserve"> VISITORS: </w:t>
      </w:r>
      <w:r>
        <w:rPr>
          <w:color w:val="000000"/>
        </w:rPr>
        <w:t xml:space="preserve">Members of the public may request to attend this meeting by emailing the Clerk: </w:t>
      </w:r>
      <w:hyperlink r:id="rId4">
        <w:r>
          <w:rPr>
            <w:color w:val="000000"/>
            <w:u w:val="single"/>
          </w:rPr>
          <w:t>cawood.pclerk@gmail.com</w:t>
        </w:r>
      </w:hyperlink>
      <w:r>
        <w:rPr>
          <w:color w:val="000000"/>
        </w:rPr>
        <w:t xml:space="preserve">. They may make a request to address the meeting in advance stating the particulars of the request by email. Visitors may address the Council within an allotted time of 15 minutes. </w:t>
      </w:r>
    </w:p>
    <w:p w14:paraId="00000008" w14:textId="77777777" w:rsidR="000A218E" w:rsidRDefault="000A218E">
      <w:pPr>
        <w:spacing w:after="0"/>
        <w:rPr>
          <w:color w:val="000000"/>
        </w:rPr>
      </w:pPr>
    </w:p>
    <w:p w14:paraId="00000009" w14:textId="77777777" w:rsidR="000A218E" w:rsidRDefault="00000000">
      <w:pPr>
        <w:spacing w:after="0"/>
        <w:rPr>
          <w:color w:val="000000"/>
        </w:rPr>
      </w:pPr>
      <w:r>
        <w:rPr>
          <w:color w:val="000000"/>
        </w:rPr>
        <w:t xml:space="preserve">4. To discuss any </w:t>
      </w:r>
      <w:r>
        <w:rPr>
          <w:b/>
          <w:color w:val="000000"/>
        </w:rPr>
        <w:t>POLICE MATTERS &amp; COMMUNITY HEALTH &amp; SAFETY</w:t>
      </w:r>
      <w:r>
        <w:rPr>
          <w:color w:val="000000"/>
        </w:rPr>
        <w:t>.</w:t>
      </w:r>
    </w:p>
    <w:p w14:paraId="0000000A" w14:textId="77777777" w:rsidR="000A218E" w:rsidRDefault="00000000">
      <w:pPr>
        <w:spacing w:after="0"/>
        <w:rPr>
          <w:color w:val="000000"/>
        </w:rPr>
      </w:pPr>
      <w:r>
        <w:rPr>
          <w:color w:val="000000"/>
        </w:rPr>
        <w:t xml:space="preserve">A To </w:t>
      </w:r>
      <w:r>
        <w:rPr>
          <w:b/>
          <w:color w:val="000000"/>
        </w:rPr>
        <w:t xml:space="preserve">receive </w:t>
      </w:r>
      <w:r>
        <w:rPr>
          <w:color w:val="000000"/>
        </w:rPr>
        <w:t>the monthly bridge data</w:t>
      </w:r>
    </w:p>
    <w:p w14:paraId="0000000B" w14:textId="77777777" w:rsidR="000A218E" w:rsidRDefault="00000000">
      <w:pPr>
        <w:spacing w:after="0"/>
        <w:rPr>
          <w:color w:val="000000"/>
        </w:rPr>
      </w:pPr>
      <w:r>
        <w:rPr>
          <w:color w:val="000000"/>
        </w:rPr>
        <w:t>B Broad Lane stile to PF damaged and reported to NYCC (Wolsey Walk)</w:t>
      </w:r>
    </w:p>
    <w:p w14:paraId="0000000C" w14:textId="77777777" w:rsidR="000A218E" w:rsidRDefault="00000000">
      <w:pPr>
        <w:spacing w:after="0"/>
        <w:rPr>
          <w:color w:val="000000"/>
        </w:rPr>
      </w:pPr>
      <w:r>
        <w:rPr>
          <w:color w:val="000000"/>
        </w:rPr>
        <w:t>C Signage and wood left on Bishopdyke by Highways, contacted for removal</w:t>
      </w:r>
    </w:p>
    <w:p w14:paraId="0000000D" w14:textId="77777777" w:rsidR="000A218E" w:rsidRDefault="00000000">
      <w:pPr>
        <w:spacing w:after="0"/>
      </w:pPr>
      <w:r>
        <w:t xml:space="preserve">D To </w:t>
      </w:r>
      <w:r>
        <w:rPr>
          <w:b/>
        </w:rPr>
        <w:t>resolve to accept</w:t>
      </w:r>
      <w:r>
        <w:t xml:space="preserve"> Audit of hedge &amp; tree growth impacting on paths and lights and refer to NYCC</w:t>
      </w:r>
    </w:p>
    <w:p w14:paraId="0000000E" w14:textId="77777777" w:rsidR="000A218E" w:rsidRDefault="00000000">
      <w:pPr>
        <w:spacing w:after="0"/>
      </w:pPr>
      <w:r>
        <w:t xml:space="preserve">E To </w:t>
      </w:r>
      <w:r>
        <w:rPr>
          <w:b/>
        </w:rPr>
        <w:t>receive</w:t>
      </w:r>
      <w:r>
        <w:t xml:space="preserve"> information on Highways Safety Inspection and street lighting from NYCC Sharon Fox</w:t>
      </w:r>
    </w:p>
    <w:p w14:paraId="0000000F" w14:textId="77777777" w:rsidR="000A218E" w:rsidRDefault="000A218E">
      <w:pPr>
        <w:spacing w:after="0"/>
        <w:rPr>
          <w:color w:val="000000"/>
        </w:rPr>
      </w:pPr>
    </w:p>
    <w:p w14:paraId="00000010" w14:textId="77777777" w:rsidR="000A218E" w:rsidRDefault="00000000">
      <w:pPr>
        <w:spacing w:after="0"/>
        <w:rPr>
          <w:color w:val="000000"/>
        </w:rPr>
      </w:pPr>
      <w:r>
        <w:rPr>
          <w:color w:val="000000"/>
        </w:rPr>
        <w:t xml:space="preserve">5. </w:t>
      </w:r>
      <w:r>
        <w:rPr>
          <w:b/>
          <w:color w:val="000000"/>
        </w:rPr>
        <w:t>MATTERS FOR THE ATTENTION OF THE DISTRICT AND COUNTY COUNCILLOR</w:t>
      </w:r>
      <w:r>
        <w:rPr>
          <w:color w:val="000000"/>
        </w:rPr>
        <w:t>.</w:t>
      </w:r>
    </w:p>
    <w:p w14:paraId="00000011" w14:textId="77777777" w:rsidR="000A218E" w:rsidRDefault="00000000">
      <w:pPr>
        <w:spacing w:after="0"/>
      </w:pPr>
      <w:r>
        <w:rPr>
          <w:color w:val="000000"/>
        </w:rPr>
        <w:t xml:space="preserve">A To </w:t>
      </w:r>
      <w:r>
        <w:rPr>
          <w:b/>
          <w:color w:val="000000"/>
        </w:rPr>
        <w:t>accept</w:t>
      </w:r>
      <w:r>
        <w:rPr>
          <w:color w:val="000000"/>
        </w:rPr>
        <w:t xml:space="preserve"> feedback from Chairman and CC J Cattanach following earlier meeting</w:t>
      </w:r>
    </w:p>
    <w:p w14:paraId="00000012" w14:textId="77777777" w:rsidR="000A218E" w:rsidRDefault="000A218E">
      <w:pPr>
        <w:spacing w:after="0"/>
        <w:rPr>
          <w:color w:val="000000"/>
        </w:rPr>
      </w:pPr>
    </w:p>
    <w:p w14:paraId="00000013" w14:textId="77777777" w:rsidR="000A218E" w:rsidRDefault="00000000">
      <w:pPr>
        <w:spacing w:after="0"/>
        <w:rPr>
          <w:color w:val="000000"/>
        </w:rPr>
      </w:pPr>
      <w:r>
        <w:rPr>
          <w:color w:val="000000"/>
        </w:rPr>
        <w:t xml:space="preserve">6. To </w:t>
      </w:r>
      <w:r>
        <w:rPr>
          <w:b/>
          <w:color w:val="000000"/>
        </w:rPr>
        <w:t>resolve to agree minutes</w:t>
      </w:r>
      <w:r>
        <w:rPr>
          <w:color w:val="000000"/>
        </w:rPr>
        <w:t xml:space="preserve"> of Thursday 20</w:t>
      </w:r>
      <w:r>
        <w:rPr>
          <w:color w:val="000000"/>
          <w:vertAlign w:val="superscript"/>
        </w:rPr>
        <w:t>th</w:t>
      </w:r>
      <w:r>
        <w:rPr>
          <w:color w:val="000000"/>
        </w:rPr>
        <w:t xml:space="preserve"> October 2022</w:t>
      </w:r>
    </w:p>
    <w:p w14:paraId="00000014" w14:textId="77777777" w:rsidR="000A218E" w:rsidRDefault="000A218E">
      <w:pPr>
        <w:spacing w:after="0"/>
        <w:rPr>
          <w:color w:val="000000"/>
        </w:rPr>
      </w:pPr>
    </w:p>
    <w:p w14:paraId="00000015" w14:textId="77777777" w:rsidR="000A218E" w:rsidRDefault="00000000">
      <w:pPr>
        <w:spacing w:after="0"/>
        <w:rPr>
          <w:color w:val="000000"/>
        </w:rPr>
      </w:pPr>
      <w:r>
        <w:rPr>
          <w:color w:val="000000"/>
        </w:rPr>
        <w:t xml:space="preserve">7. To </w:t>
      </w:r>
      <w:r>
        <w:rPr>
          <w:b/>
          <w:color w:val="000000"/>
        </w:rPr>
        <w:t>receive information on the following issues, some ongoing, and decide further action where necessary:</w:t>
      </w:r>
    </w:p>
    <w:p w14:paraId="1D0ADB91" w14:textId="5029AB4C" w:rsidR="008B1610" w:rsidRDefault="00000000">
      <w:pPr>
        <w:spacing w:after="0"/>
        <w:rPr>
          <w:color w:val="000000"/>
          <w:shd w:val="clear" w:color="auto" w:fill="FFFFFF"/>
        </w:rPr>
      </w:pPr>
      <w:r>
        <w:rPr>
          <w:color w:val="000000"/>
        </w:rPr>
        <w:t xml:space="preserve">A To </w:t>
      </w:r>
      <w:r w:rsidR="008B1610" w:rsidRPr="008B1610">
        <w:rPr>
          <w:b/>
          <w:bCs/>
          <w:color w:val="000000"/>
          <w:shd w:val="clear" w:color="auto" w:fill="FFFFFF"/>
        </w:rPr>
        <w:t>propose</w:t>
      </w:r>
      <w:r w:rsidR="008B1610">
        <w:rPr>
          <w:color w:val="000000"/>
          <w:shd w:val="clear" w:color="auto" w:fill="FFFFFF"/>
        </w:rPr>
        <w:t xml:space="preserve"> any prospective councillor has a visit to a meeting prior to being adopted the following month, unless there are more than one candidate</w:t>
      </w:r>
    </w:p>
    <w:p w14:paraId="00000017" w14:textId="7469E1DD" w:rsidR="000A218E" w:rsidRDefault="00000000">
      <w:pPr>
        <w:spacing w:after="0"/>
        <w:rPr>
          <w:color w:val="000000"/>
        </w:rPr>
      </w:pPr>
      <w:r>
        <w:rPr>
          <w:color w:val="000000"/>
        </w:rPr>
        <w:t xml:space="preserve">B To </w:t>
      </w:r>
      <w:r>
        <w:rPr>
          <w:b/>
          <w:color w:val="000000"/>
        </w:rPr>
        <w:t xml:space="preserve">resolve to ratify </w:t>
      </w:r>
      <w:r>
        <w:rPr>
          <w:color w:val="000000"/>
        </w:rPr>
        <w:t>the PC’s response to planning application 2022/1162/TCA</w:t>
      </w:r>
    </w:p>
    <w:p w14:paraId="00000018" w14:textId="77777777" w:rsidR="000A218E" w:rsidRDefault="00000000">
      <w:pPr>
        <w:spacing w:after="0"/>
        <w:rPr>
          <w:color w:val="000000"/>
        </w:rPr>
      </w:pPr>
      <w:r>
        <w:rPr>
          <w:color w:val="000000"/>
        </w:rPr>
        <w:t>C Invitation received to third online briefing on the transition to a unitary council by NYCC</w:t>
      </w:r>
    </w:p>
    <w:p w14:paraId="00000019" w14:textId="77777777" w:rsidR="000A218E" w:rsidRDefault="00000000">
      <w:pPr>
        <w:spacing w:after="0"/>
        <w:rPr>
          <w:color w:val="000000"/>
        </w:rPr>
      </w:pPr>
      <w:r>
        <w:rPr>
          <w:color w:val="000000"/>
        </w:rPr>
        <w:t xml:space="preserve">D To </w:t>
      </w:r>
      <w:r>
        <w:rPr>
          <w:b/>
          <w:color w:val="000000"/>
        </w:rPr>
        <w:t xml:space="preserve">accept </w:t>
      </w:r>
      <w:r>
        <w:rPr>
          <w:color w:val="000000"/>
        </w:rPr>
        <w:t>the BHIB insurance renewal price of £3044.31 (fixed for 3 years, as per previous)</w:t>
      </w:r>
    </w:p>
    <w:p w14:paraId="0000001A" w14:textId="77777777" w:rsidR="000A218E" w:rsidRDefault="00000000">
      <w:pPr>
        <w:spacing w:after="0"/>
        <w:rPr>
          <w:color w:val="000000"/>
        </w:rPr>
      </w:pPr>
      <w:r>
        <w:rPr>
          <w:color w:val="000000"/>
        </w:rPr>
        <w:t>E For information, Wreath laying at the Memorial Gardens was performed on behalf of the village</w:t>
      </w:r>
    </w:p>
    <w:p w14:paraId="0000001B" w14:textId="77777777" w:rsidR="000A218E" w:rsidRDefault="00000000">
      <w:pPr>
        <w:shd w:val="clear" w:color="auto" w:fill="FFFFFF"/>
        <w:spacing w:after="0" w:line="240" w:lineRule="auto"/>
        <w:rPr>
          <w:color w:val="000000"/>
        </w:rPr>
      </w:pPr>
      <w:r>
        <w:rPr>
          <w:color w:val="000000"/>
        </w:rPr>
        <w:t xml:space="preserve">F To </w:t>
      </w:r>
      <w:r>
        <w:rPr>
          <w:b/>
          <w:color w:val="000000"/>
        </w:rPr>
        <w:t>resolve to accept</w:t>
      </w:r>
      <w:r>
        <w:rPr>
          <w:color w:val="000000"/>
        </w:rPr>
        <w:t xml:space="preserve"> Staffing committee recommendations for National Pay Awards to be confirmed and backdated to April 2022, with new salary scales to be implemented in December by Autela. </w:t>
      </w:r>
    </w:p>
    <w:p w14:paraId="0000001C" w14:textId="77777777" w:rsidR="000A218E" w:rsidRDefault="00000000">
      <w:pPr>
        <w:shd w:val="clear" w:color="auto" w:fill="FFFFFF"/>
        <w:spacing w:after="0" w:line="240" w:lineRule="auto"/>
        <w:rPr>
          <w:color w:val="000000"/>
        </w:rPr>
      </w:pPr>
      <w:r>
        <w:rPr>
          <w:color w:val="000000"/>
        </w:rPr>
        <w:t>G To </w:t>
      </w:r>
      <w:r>
        <w:rPr>
          <w:b/>
          <w:color w:val="000000"/>
          <w:highlight w:val="white"/>
        </w:rPr>
        <w:t>resolve to </w:t>
      </w:r>
      <w:r>
        <w:rPr>
          <w:b/>
          <w:color w:val="000000"/>
        </w:rPr>
        <w:t>thank</w:t>
      </w:r>
      <w:r>
        <w:rPr>
          <w:color w:val="000000"/>
        </w:rPr>
        <w:t xml:space="preserve"> all involved in organising and taking part in the Autumn Litter Pick</w:t>
      </w:r>
    </w:p>
    <w:p w14:paraId="0000001D" w14:textId="77777777" w:rsidR="000A218E" w:rsidRDefault="00000000">
      <w:pPr>
        <w:shd w:val="clear" w:color="auto" w:fill="FFFFFF"/>
        <w:spacing w:after="0" w:line="240" w:lineRule="auto"/>
        <w:rPr>
          <w:color w:val="000000"/>
        </w:rPr>
      </w:pPr>
      <w:r>
        <w:rPr>
          <w:color w:val="000000"/>
        </w:rPr>
        <w:t xml:space="preserve">H To </w:t>
      </w:r>
      <w:r>
        <w:rPr>
          <w:b/>
          <w:color w:val="000000"/>
        </w:rPr>
        <w:t xml:space="preserve">resolve to agree </w:t>
      </w:r>
      <w:r>
        <w:rPr>
          <w:color w:val="000000"/>
        </w:rPr>
        <w:t>for a letter to be sent to resident who repeatedly parks at the Old Boys’ School</w:t>
      </w:r>
    </w:p>
    <w:p w14:paraId="0000001E" w14:textId="77777777" w:rsidR="000A218E" w:rsidRDefault="00000000">
      <w:pPr>
        <w:shd w:val="clear" w:color="auto" w:fill="FFFFFF"/>
        <w:spacing w:after="0" w:line="240" w:lineRule="auto"/>
        <w:rPr>
          <w:color w:val="000000"/>
        </w:rPr>
      </w:pPr>
      <w:r>
        <w:rPr>
          <w:color w:val="000000"/>
        </w:rPr>
        <w:t>I To </w:t>
      </w:r>
      <w:r>
        <w:rPr>
          <w:b/>
          <w:color w:val="000000"/>
          <w:highlight w:val="white"/>
        </w:rPr>
        <w:t>resolve to agree</w:t>
      </w:r>
      <w:r>
        <w:rPr>
          <w:color w:val="000000"/>
        </w:rPr>
        <w:t> to purchase rechargeable Christmas lights, charger etc </w:t>
      </w:r>
    </w:p>
    <w:p w14:paraId="0000001F" w14:textId="77777777" w:rsidR="000A218E" w:rsidRDefault="00000000">
      <w:pPr>
        <w:shd w:val="clear" w:color="auto" w:fill="FFFFFF"/>
        <w:spacing w:after="0" w:line="240" w:lineRule="auto"/>
        <w:rPr>
          <w:color w:val="000000"/>
        </w:rPr>
      </w:pPr>
      <w:r>
        <w:rPr>
          <w:color w:val="000000"/>
          <w:highlight w:val="white"/>
        </w:rPr>
        <w:t>J To </w:t>
      </w:r>
      <w:r>
        <w:rPr>
          <w:b/>
          <w:color w:val="000000"/>
          <w:highlight w:val="white"/>
        </w:rPr>
        <w:t>resolve to agree</w:t>
      </w:r>
      <w:r>
        <w:rPr>
          <w:color w:val="000000"/>
          <w:highlight w:val="white"/>
        </w:rPr>
        <w:t xml:space="preserve"> siting permanent tree at roundabout should not now proceed following receipt of information from Yorkshire Water</w:t>
      </w:r>
    </w:p>
    <w:p w14:paraId="00000020" w14:textId="43EAA390" w:rsidR="000A218E" w:rsidRDefault="00000000">
      <w:pPr>
        <w:shd w:val="clear" w:color="auto" w:fill="FFFFFF"/>
        <w:spacing w:after="0" w:line="240" w:lineRule="auto"/>
        <w:rPr>
          <w:color w:val="000000"/>
        </w:rPr>
      </w:pPr>
      <w:r>
        <w:rPr>
          <w:color w:val="000000"/>
        </w:rPr>
        <w:t>K To </w:t>
      </w:r>
      <w:r>
        <w:rPr>
          <w:b/>
          <w:color w:val="000000"/>
          <w:highlight w:val="white"/>
        </w:rPr>
        <w:t>resolve to </w:t>
      </w:r>
      <w:r>
        <w:rPr>
          <w:b/>
          <w:color w:val="000000"/>
        </w:rPr>
        <w:t>agree</w:t>
      </w:r>
      <w:r>
        <w:rPr>
          <w:color w:val="000000"/>
        </w:rPr>
        <w:t xml:space="preserve"> to coronation celebrations: to include ornamental tree planting and beacon lighting. Also, possibly, improvements to the Foreshore; </w:t>
      </w:r>
      <w:r>
        <w:rPr>
          <w:color w:val="000000"/>
          <w:highlight w:val="white"/>
        </w:rPr>
        <w:t>fireworks </w:t>
      </w:r>
      <w:proofErr w:type="gramStart"/>
      <w:r>
        <w:rPr>
          <w:color w:val="000000"/>
        </w:rPr>
        <w:t>fundraising  working</w:t>
      </w:r>
      <w:proofErr w:type="gramEnd"/>
      <w:r>
        <w:rPr>
          <w:color w:val="000000"/>
        </w:rPr>
        <w:t xml:space="preserve"> committee</w:t>
      </w:r>
    </w:p>
    <w:p w14:paraId="00000021" w14:textId="77777777" w:rsidR="000A218E" w:rsidRDefault="00000000">
      <w:pPr>
        <w:shd w:val="clear" w:color="auto" w:fill="FFFFFF"/>
        <w:spacing w:after="0" w:line="240" w:lineRule="auto"/>
        <w:rPr>
          <w:color w:val="000000"/>
        </w:rPr>
      </w:pPr>
      <w:r>
        <w:rPr>
          <w:color w:val="000000"/>
          <w:highlight w:val="white"/>
        </w:rPr>
        <w:t>L To </w:t>
      </w:r>
      <w:r>
        <w:rPr>
          <w:b/>
          <w:color w:val="000000"/>
          <w:highlight w:val="white"/>
        </w:rPr>
        <w:t>resolve to agree</w:t>
      </w:r>
      <w:r>
        <w:rPr>
          <w:color w:val="000000"/>
          <w:highlight w:val="white"/>
        </w:rPr>
        <w:t xml:space="preserve"> to purchase ornamental tree for coronation to be sited at Foreshore</w:t>
      </w:r>
    </w:p>
    <w:p w14:paraId="00000022" w14:textId="77777777" w:rsidR="000A218E" w:rsidRDefault="00000000">
      <w:pPr>
        <w:shd w:val="clear" w:color="auto" w:fill="FFFFFF"/>
        <w:spacing w:after="0" w:line="240" w:lineRule="auto"/>
        <w:rPr>
          <w:color w:val="000000"/>
        </w:rPr>
      </w:pPr>
      <w:r>
        <w:rPr>
          <w:color w:val="000000"/>
        </w:rPr>
        <w:t>M To </w:t>
      </w:r>
      <w:r>
        <w:rPr>
          <w:b/>
          <w:color w:val="000000"/>
          <w:highlight w:val="white"/>
        </w:rPr>
        <w:t>resolve to </w:t>
      </w:r>
      <w:r>
        <w:rPr>
          <w:b/>
          <w:color w:val="000000"/>
        </w:rPr>
        <w:t>agree</w:t>
      </w:r>
      <w:r>
        <w:rPr>
          <w:color w:val="000000"/>
        </w:rPr>
        <w:t xml:space="preserve"> to Elmet Lions visiting the village with Santa sled and try to find collector volunteers</w:t>
      </w:r>
    </w:p>
    <w:p w14:paraId="00000023" w14:textId="77777777" w:rsidR="000A218E" w:rsidRDefault="00000000">
      <w:pPr>
        <w:shd w:val="clear" w:color="auto" w:fill="FFFFFF"/>
        <w:spacing w:after="0" w:line="240" w:lineRule="auto"/>
        <w:rPr>
          <w:color w:val="000000"/>
        </w:rPr>
      </w:pPr>
      <w:r>
        <w:rPr>
          <w:color w:val="000000"/>
        </w:rPr>
        <w:lastRenderedPageBreak/>
        <w:t xml:space="preserve">N To </w:t>
      </w:r>
      <w:r>
        <w:rPr>
          <w:b/>
          <w:color w:val="000000"/>
        </w:rPr>
        <w:t xml:space="preserve">request </w:t>
      </w:r>
      <w:r>
        <w:rPr>
          <w:color w:val="000000"/>
        </w:rPr>
        <w:t>the handyman repairs the brick ‘Cawood’ sign at Bishopdyke Road, infills all 4 sides of the wooden planter on Bishopdyke Road to discourage weeds, and check the Playing Field container for leaks</w:t>
      </w:r>
    </w:p>
    <w:p w14:paraId="00000024" w14:textId="77777777" w:rsidR="000A218E" w:rsidRDefault="00000000">
      <w:pPr>
        <w:shd w:val="clear" w:color="auto" w:fill="FFFFFF"/>
        <w:spacing w:after="0" w:line="240" w:lineRule="auto"/>
        <w:rPr>
          <w:color w:val="000000"/>
        </w:rPr>
      </w:pPr>
      <w:r>
        <w:rPr>
          <w:color w:val="000000"/>
        </w:rPr>
        <w:t xml:space="preserve">O To </w:t>
      </w:r>
      <w:r>
        <w:rPr>
          <w:b/>
          <w:color w:val="000000"/>
        </w:rPr>
        <w:t xml:space="preserve">receive </w:t>
      </w:r>
      <w:r>
        <w:rPr>
          <w:color w:val="000000"/>
        </w:rPr>
        <w:t xml:space="preserve">costs from NYCC for street light maintenance and </w:t>
      </w:r>
      <w:r>
        <w:rPr>
          <w:b/>
          <w:color w:val="000000"/>
        </w:rPr>
        <w:t>agree</w:t>
      </w:r>
      <w:r>
        <w:rPr>
          <w:color w:val="000000"/>
        </w:rPr>
        <w:t xml:space="preserve"> further actions</w:t>
      </w:r>
    </w:p>
    <w:p w14:paraId="00000025" w14:textId="77777777" w:rsidR="000A218E" w:rsidRDefault="00000000">
      <w:pPr>
        <w:shd w:val="clear" w:color="auto" w:fill="FFFFFF"/>
        <w:spacing w:after="0" w:line="240" w:lineRule="auto"/>
      </w:pPr>
      <w:r>
        <w:t xml:space="preserve">P To </w:t>
      </w:r>
      <w:r>
        <w:rPr>
          <w:b/>
        </w:rPr>
        <w:t xml:space="preserve">resolve to accept and adopt </w:t>
      </w:r>
      <w:r>
        <w:t xml:space="preserve">the changes discussed last month to the Risk Management Schedule and </w:t>
      </w:r>
      <w:r>
        <w:rPr>
          <w:b/>
        </w:rPr>
        <w:t>agree</w:t>
      </w:r>
      <w:r>
        <w:t xml:space="preserve"> any necessary actions</w:t>
      </w:r>
    </w:p>
    <w:p w14:paraId="00000026" w14:textId="3AE198B7" w:rsidR="000A218E" w:rsidRDefault="00EE76CB">
      <w:pPr>
        <w:shd w:val="clear" w:color="auto" w:fill="FFFFFF"/>
        <w:spacing w:after="0" w:line="240" w:lineRule="auto"/>
      </w:pPr>
      <w:r>
        <w:t>Q T</w:t>
      </w:r>
      <w:r>
        <w:rPr>
          <w:color w:val="000000"/>
        </w:rPr>
        <w:t xml:space="preserve">o </w:t>
      </w:r>
      <w:r>
        <w:rPr>
          <w:b/>
          <w:color w:val="000000"/>
        </w:rPr>
        <w:t>receive and accept</w:t>
      </w:r>
      <w:r>
        <w:rPr>
          <w:color w:val="000000"/>
        </w:rPr>
        <w:t xml:space="preserve"> actions from last meeting (attached) and note actions still required including agreeing actions regarding new bin at Bishopdyke, to request prompt action from Lloyds Bank</w:t>
      </w:r>
    </w:p>
    <w:p w14:paraId="00000027" w14:textId="77777777" w:rsidR="000A218E" w:rsidRDefault="000A218E">
      <w:pPr>
        <w:spacing w:after="0"/>
        <w:rPr>
          <w:color w:val="000000"/>
        </w:rPr>
      </w:pPr>
    </w:p>
    <w:p w14:paraId="00000028" w14:textId="77777777" w:rsidR="000A218E" w:rsidRDefault="00000000">
      <w:pPr>
        <w:spacing w:after="0"/>
        <w:rPr>
          <w:color w:val="000000"/>
        </w:rPr>
      </w:pPr>
      <w:r>
        <w:rPr>
          <w:b/>
          <w:color w:val="000000"/>
        </w:rPr>
        <w:t xml:space="preserve">8 </w:t>
      </w:r>
      <w:proofErr w:type="gramStart"/>
      <w:r>
        <w:rPr>
          <w:b/>
          <w:color w:val="000000"/>
        </w:rPr>
        <w:t>FINANCE</w:t>
      </w:r>
      <w:proofErr w:type="gramEnd"/>
      <w:r>
        <w:rPr>
          <w:b/>
          <w:color w:val="000000"/>
        </w:rPr>
        <w:t>:</w:t>
      </w:r>
    </w:p>
    <w:p w14:paraId="00000029" w14:textId="77777777" w:rsidR="000A218E" w:rsidRDefault="00000000">
      <w:pPr>
        <w:spacing w:after="0"/>
        <w:rPr>
          <w:color w:val="000000"/>
        </w:rPr>
      </w:pPr>
      <w:r>
        <w:rPr>
          <w:color w:val="000000"/>
        </w:rPr>
        <w:t>A to</w:t>
      </w:r>
      <w:r>
        <w:rPr>
          <w:b/>
          <w:color w:val="000000"/>
        </w:rPr>
        <w:t xml:space="preserve"> resolve to confirm authorisation of payment of this month’s bills</w:t>
      </w:r>
      <w:r>
        <w:rPr>
          <w:color w:val="000000"/>
        </w:rPr>
        <w:t>:</w:t>
      </w:r>
    </w:p>
    <w:p w14:paraId="0000002A" w14:textId="77777777" w:rsidR="000A218E" w:rsidRDefault="00000000">
      <w:pPr>
        <w:spacing w:after="0"/>
        <w:rPr>
          <w:color w:val="000000"/>
        </w:rPr>
      </w:pPr>
      <w:r>
        <w:rPr>
          <w:color w:val="000000"/>
        </w:rPr>
        <w:t xml:space="preserve">S Gowlett (to </w:t>
      </w:r>
      <w:proofErr w:type="gramStart"/>
      <w:r>
        <w:rPr>
          <w:color w:val="000000"/>
        </w:rPr>
        <w:t xml:space="preserve">pay)   </w:t>
      </w:r>
      <w:proofErr w:type="gramEnd"/>
      <w:r>
        <w:rPr>
          <w:color w:val="000000"/>
        </w:rPr>
        <w:t xml:space="preserve">                                       </w:t>
      </w:r>
      <w:r>
        <w:rPr>
          <w:color w:val="000000"/>
        </w:rPr>
        <w:tab/>
      </w:r>
      <w:r>
        <w:rPr>
          <w:color w:val="000000"/>
        </w:rPr>
        <w:tab/>
        <w:t xml:space="preserve">Net salary </w:t>
      </w:r>
    </w:p>
    <w:p w14:paraId="0000002B" w14:textId="77777777" w:rsidR="000A218E" w:rsidRDefault="00000000">
      <w:pPr>
        <w:spacing w:after="0"/>
        <w:rPr>
          <w:color w:val="000000"/>
        </w:rPr>
      </w:pPr>
      <w:r>
        <w:rPr>
          <w:color w:val="000000"/>
        </w:rPr>
        <w:t xml:space="preserve">M Bates (to </w:t>
      </w:r>
      <w:proofErr w:type="gramStart"/>
      <w:r>
        <w:rPr>
          <w:color w:val="000000"/>
        </w:rPr>
        <w:t xml:space="preserve">pay)   </w:t>
      </w:r>
      <w:proofErr w:type="gramEnd"/>
      <w:r>
        <w:rPr>
          <w:color w:val="000000"/>
        </w:rPr>
        <w:t xml:space="preserve">                                       </w:t>
      </w:r>
      <w:r>
        <w:rPr>
          <w:color w:val="000000"/>
        </w:rPr>
        <w:tab/>
      </w:r>
      <w:r>
        <w:rPr>
          <w:color w:val="000000"/>
        </w:rPr>
        <w:tab/>
      </w:r>
      <w:r>
        <w:rPr>
          <w:color w:val="000000"/>
        </w:rPr>
        <w:tab/>
        <w:t>Net salary</w:t>
      </w:r>
    </w:p>
    <w:p w14:paraId="0000002C" w14:textId="77777777" w:rsidR="000A218E" w:rsidRDefault="00000000">
      <w:pPr>
        <w:spacing w:after="0"/>
        <w:rPr>
          <w:color w:val="000000"/>
        </w:rPr>
      </w:pPr>
      <w:r>
        <w:rPr>
          <w:color w:val="000000"/>
        </w:rPr>
        <w:t>NEST (</w:t>
      </w:r>
      <w:proofErr w:type="gramStart"/>
      <w:r>
        <w:rPr>
          <w:color w:val="000000"/>
        </w:rPr>
        <w:t xml:space="preserve">paid)   </w:t>
      </w:r>
      <w:proofErr w:type="gramEnd"/>
      <w:r>
        <w:rPr>
          <w:color w:val="000000"/>
        </w:rPr>
        <w:t xml:space="preserve">                                 </w:t>
      </w:r>
      <w:r>
        <w:rPr>
          <w:color w:val="000000"/>
        </w:rPr>
        <w:tab/>
        <w:t>£57.39</w:t>
      </w:r>
      <w:r>
        <w:rPr>
          <w:color w:val="000000"/>
        </w:rPr>
        <w:tab/>
      </w:r>
      <w:r>
        <w:rPr>
          <w:color w:val="000000"/>
        </w:rPr>
        <w:tab/>
      </w:r>
      <w:r>
        <w:rPr>
          <w:color w:val="000000"/>
        </w:rPr>
        <w:tab/>
        <w:t xml:space="preserve">Pension </w:t>
      </w:r>
    </w:p>
    <w:p w14:paraId="0000002D" w14:textId="77777777" w:rsidR="000A218E" w:rsidRDefault="00000000">
      <w:pPr>
        <w:spacing w:after="0"/>
        <w:rPr>
          <w:color w:val="000000"/>
        </w:rPr>
      </w:pPr>
      <w:bookmarkStart w:id="1" w:name="_30j0zll" w:colFirst="0" w:colLast="0"/>
      <w:bookmarkEnd w:id="1"/>
      <w:r>
        <w:rPr>
          <w:color w:val="000000"/>
        </w:rPr>
        <w:t>S Gowlett (SO)</w:t>
      </w:r>
      <w:r>
        <w:rPr>
          <w:color w:val="000000"/>
        </w:rPr>
        <w:tab/>
      </w:r>
      <w:r>
        <w:rPr>
          <w:color w:val="000000"/>
        </w:rPr>
        <w:tab/>
      </w:r>
      <w:r>
        <w:rPr>
          <w:color w:val="000000"/>
        </w:rPr>
        <w:tab/>
        <w:t>£10.00</w:t>
      </w:r>
      <w:r>
        <w:rPr>
          <w:color w:val="000000"/>
        </w:rPr>
        <w:tab/>
      </w:r>
      <w:r>
        <w:rPr>
          <w:color w:val="000000"/>
        </w:rPr>
        <w:tab/>
      </w:r>
      <w:r>
        <w:rPr>
          <w:color w:val="000000"/>
        </w:rPr>
        <w:tab/>
        <w:t xml:space="preserve">Clerk’s WFH Allowance </w:t>
      </w:r>
      <w:r>
        <w:rPr>
          <w:color w:val="000000"/>
        </w:rPr>
        <w:tab/>
      </w:r>
    </w:p>
    <w:p w14:paraId="0000002E" w14:textId="77777777" w:rsidR="000A218E" w:rsidRDefault="00000000">
      <w:pPr>
        <w:spacing w:after="0"/>
        <w:rPr>
          <w:color w:val="000000"/>
        </w:rPr>
      </w:pPr>
      <w:r>
        <w:rPr>
          <w:color w:val="000000"/>
        </w:rPr>
        <w:t xml:space="preserve">HSBC </w:t>
      </w:r>
      <w:r>
        <w:rPr>
          <w:color w:val="000000"/>
        </w:rPr>
        <w:tab/>
      </w:r>
      <w:r>
        <w:rPr>
          <w:color w:val="000000"/>
        </w:rPr>
        <w:tab/>
      </w:r>
      <w:r>
        <w:rPr>
          <w:color w:val="000000"/>
        </w:rPr>
        <w:tab/>
      </w:r>
      <w:r>
        <w:rPr>
          <w:color w:val="000000"/>
        </w:rPr>
        <w:tab/>
        <w:t>£8.50</w:t>
      </w:r>
      <w:r>
        <w:rPr>
          <w:color w:val="000000"/>
        </w:rPr>
        <w:tab/>
      </w:r>
      <w:r>
        <w:rPr>
          <w:color w:val="000000"/>
        </w:rPr>
        <w:tab/>
      </w:r>
      <w:r>
        <w:rPr>
          <w:color w:val="000000"/>
        </w:rPr>
        <w:tab/>
        <w:t>Bank Charges October</w:t>
      </w:r>
    </w:p>
    <w:p w14:paraId="0000002F" w14:textId="77777777" w:rsidR="000A218E" w:rsidRDefault="00000000">
      <w:pPr>
        <w:spacing w:after="0"/>
        <w:rPr>
          <w:color w:val="000000"/>
        </w:rPr>
      </w:pPr>
      <w:r>
        <w:rPr>
          <w:color w:val="000000"/>
        </w:rPr>
        <w:t>Yorkshire Trading (Visa)</w:t>
      </w:r>
      <w:r>
        <w:rPr>
          <w:color w:val="000000"/>
        </w:rPr>
        <w:tab/>
      </w:r>
      <w:r>
        <w:rPr>
          <w:color w:val="000000"/>
        </w:rPr>
        <w:tab/>
        <w:t>£5.83 (VAT £1.16)</w:t>
      </w:r>
      <w:r>
        <w:rPr>
          <w:color w:val="000000"/>
        </w:rPr>
        <w:tab/>
        <w:t>Garth Spray Paint</w:t>
      </w:r>
    </w:p>
    <w:p w14:paraId="00000030" w14:textId="77777777" w:rsidR="000A218E" w:rsidRDefault="00000000">
      <w:pPr>
        <w:spacing w:after="0"/>
        <w:rPr>
          <w:color w:val="000000"/>
        </w:rPr>
      </w:pPr>
      <w:r>
        <w:rPr>
          <w:color w:val="000000"/>
        </w:rPr>
        <w:t>Selby District Council (paid)</w:t>
      </w:r>
      <w:r>
        <w:rPr>
          <w:color w:val="000000"/>
        </w:rPr>
        <w:tab/>
        <w:t>£81.73 (VAT £16.35)</w:t>
      </w:r>
      <w:r>
        <w:rPr>
          <w:color w:val="000000"/>
        </w:rPr>
        <w:tab/>
        <w:t>Bishopdyke Bin</w:t>
      </w:r>
    </w:p>
    <w:p w14:paraId="00000031" w14:textId="77777777" w:rsidR="000A218E" w:rsidRDefault="00000000">
      <w:pPr>
        <w:spacing w:after="0"/>
        <w:rPr>
          <w:color w:val="000000"/>
        </w:rPr>
      </w:pPr>
      <w:r>
        <w:rPr>
          <w:color w:val="000000"/>
        </w:rPr>
        <w:t>PCC (paid)</w:t>
      </w:r>
      <w:r>
        <w:rPr>
          <w:color w:val="000000"/>
        </w:rPr>
        <w:tab/>
      </w:r>
      <w:r>
        <w:rPr>
          <w:color w:val="000000"/>
        </w:rPr>
        <w:tab/>
      </w:r>
      <w:r>
        <w:rPr>
          <w:color w:val="000000"/>
        </w:rPr>
        <w:tab/>
        <w:t>£55.00</w:t>
      </w:r>
      <w:r>
        <w:rPr>
          <w:color w:val="000000"/>
        </w:rPr>
        <w:tab/>
      </w:r>
      <w:r>
        <w:rPr>
          <w:color w:val="000000"/>
        </w:rPr>
        <w:tab/>
      </w:r>
      <w:r>
        <w:rPr>
          <w:color w:val="000000"/>
        </w:rPr>
        <w:tab/>
        <w:t>50% of clock repair, agreed Oct mtg</w:t>
      </w:r>
    </w:p>
    <w:p w14:paraId="00000032" w14:textId="77777777" w:rsidR="000A218E" w:rsidRDefault="00000000">
      <w:pPr>
        <w:spacing w:after="0"/>
        <w:rPr>
          <w:color w:val="000000"/>
        </w:rPr>
      </w:pPr>
      <w:r>
        <w:rPr>
          <w:color w:val="000000"/>
        </w:rPr>
        <w:t>British Gas (DD)</w:t>
      </w:r>
      <w:r>
        <w:rPr>
          <w:color w:val="000000"/>
        </w:rPr>
        <w:tab/>
      </w:r>
      <w:r>
        <w:rPr>
          <w:color w:val="000000"/>
        </w:rPr>
        <w:tab/>
      </w:r>
      <w:r>
        <w:rPr>
          <w:color w:val="000000"/>
        </w:rPr>
        <w:tab/>
        <w:t>£70.05 (VAT £3.50)</w:t>
      </w:r>
      <w:r>
        <w:rPr>
          <w:color w:val="000000"/>
        </w:rPr>
        <w:tab/>
        <w:t>OBS Electric Sept/Oct 2022</w:t>
      </w:r>
    </w:p>
    <w:p w14:paraId="00000033" w14:textId="77777777" w:rsidR="000A218E" w:rsidRDefault="00000000">
      <w:pPr>
        <w:spacing w:after="0"/>
        <w:rPr>
          <w:color w:val="FF0000"/>
        </w:rPr>
      </w:pPr>
      <w:r>
        <w:rPr>
          <w:color w:val="000000"/>
        </w:rPr>
        <w:t>Screwfix (Visa)</w:t>
      </w:r>
      <w:r>
        <w:rPr>
          <w:color w:val="000000"/>
        </w:rPr>
        <w:tab/>
      </w:r>
      <w:r>
        <w:rPr>
          <w:color w:val="000000"/>
        </w:rPr>
        <w:tab/>
      </w:r>
      <w:r>
        <w:rPr>
          <w:color w:val="000000"/>
        </w:rPr>
        <w:tab/>
        <w:t>£14.16 (VAT £2.83)</w:t>
      </w:r>
      <w:r>
        <w:rPr>
          <w:color w:val="000000"/>
        </w:rPr>
        <w:tab/>
        <w:t xml:space="preserve">OBS Floodlight </w:t>
      </w:r>
      <w:r w:rsidRPr="00EE76CB">
        <w:t>Bulb (charge to Feoffees?)</w:t>
      </w:r>
    </w:p>
    <w:p w14:paraId="00000034" w14:textId="77777777" w:rsidR="000A218E" w:rsidRDefault="00000000">
      <w:pPr>
        <w:spacing w:after="0"/>
      </w:pPr>
      <w:r>
        <w:t>British Gas Lite (DD)</w:t>
      </w:r>
      <w:r>
        <w:tab/>
      </w:r>
      <w:r>
        <w:tab/>
        <w:t>£7.70 (VAT £1.44)</w:t>
      </w:r>
      <w:r>
        <w:tab/>
        <w:t>Christmas Box Electric</w:t>
      </w:r>
    </w:p>
    <w:p w14:paraId="00000035" w14:textId="77777777" w:rsidR="000A218E" w:rsidRDefault="00000000">
      <w:pPr>
        <w:spacing w:after="0"/>
      </w:pPr>
      <w:r>
        <w:t>Shell York (Visa)</w:t>
      </w:r>
      <w:r>
        <w:tab/>
      </w:r>
      <w:r>
        <w:tab/>
      </w:r>
      <w:r>
        <w:tab/>
        <w:t>£18.17 (VAT £3.63)</w:t>
      </w:r>
      <w:r>
        <w:tab/>
        <w:t>Mower Fuel</w:t>
      </w:r>
    </w:p>
    <w:p w14:paraId="00000036" w14:textId="77777777" w:rsidR="000A218E" w:rsidRDefault="00000000">
      <w:pPr>
        <w:spacing w:after="0"/>
      </w:pPr>
      <w:r>
        <w:t>DC Cleaning (paid)</w:t>
      </w:r>
      <w:r>
        <w:tab/>
      </w:r>
      <w:r>
        <w:tab/>
        <w:t>£226.49</w:t>
      </w:r>
      <w:r>
        <w:tab/>
      </w:r>
      <w:r>
        <w:tab/>
        <w:t>OBS Cleaning</w:t>
      </w:r>
    </w:p>
    <w:p w14:paraId="00000037" w14:textId="77777777" w:rsidR="000A218E" w:rsidRDefault="00000000">
      <w:pPr>
        <w:spacing w:after="0"/>
      </w:pPr>
      <w:r>
        <w:t>Giff Gaff (Visa)</w:t>
      </w:r>
      <w:r>
        <w:tab/>
      </w:r>
      <w:r>
        <w:tab/>
      </w:r>
      <w:r>
        <w:tab/>
        <w:t>£6.00</w:t>
      </w:r>
      <w:r>
        <w:tab/>
      </w:r>
      <w:r>
        <w:tab/>
      </w:r>
      <w:r>
        <w:tab/>
        <w:t>Clerk’s Mobile Phone</w:t>
      </w:r>
    </w:p>
    <w:p w14:paraId="00000038" w14:textId="77777777" w:rsidR="000A218E" w:rsidRDefault="00000000">
      <w:pPr>
        <w:spacing w:after="0"/>
      </w:pPr>
      <w:r>
        <w:t>Martin Bates (to pay)</w:t>
      </w:r>
      <w:r>
        <w:tab/>
      </w:r>
      <w:r>
        <w:tab/>
        <w:t>£310.00</w:t>
      </w:r>
      <w:r>
        <w:tab/>
      </w:r>
      <w:r>
        <w:tab/>
        <w:t>October Grass Cutting</w:t>
      </w:r>
    </w:p>
    <w:p w14:paraId="00000039" w14:textId="77777777" w:rsidR="000A218E" w:rsidRDefault="00000000">
      <w:pPr>
        <w:spacing w:after="0"/>
      </w:pPr>
      <w:r>
        <w:t>BHIB (to pay)</w:t>
      </w:r>
      <w:r>
        <w:tab/>
      </w:r>
      <w:r>
        <w:tab/>
      </w:r>
      <w:r>
        <w:tab/>
        <w:t>£3044.31</w:t>
      </w:r>
      <w:r>
        <w:tab/>
      </w:r>
      <w:r>
        <w:tab/>
        <w:t>Insurance (to be agreed, item 7D)</w:t>
      </w:r>
    </w:p>
    <w:p w14:paraId="0000003A" w14:textId="77777777" w:rsidR="000A218E" w:rsidRDefault="00000000">
      <w:pPr>
        <w:spacing w:after="0"/>
      </w:pPr>
      <w:r>
        <w:t>ICCM (to pay)</w:t>
      </w:r>
      <w:r>
        <w:tab/>
      </w:r>
      <w:r>
        <w:tab/>
      </w:r>
      <w:r>
        <w:tab/>
        <w:t>£135.00 (VAT £27.00)</w:t>
      </w:r>
      <w:r>
        <w:tab/>
        <w:t>Agreed Item 7H, April 2022 mtg</w:t>
      </w:r>
    </w:p>
    <w:p w14:paraId="0000003B" w14:textId="77777777" w:rsidR="000A218E" w:rsidRDefault="00000000">
      <w:pPr>
        <w:spacing w:after="0"/>
      </w:pPr>
      <w:r>
        <w:t>Wicksteed (to pay)</w:t>
      </w:r>
      <w:r>
        <w:tab/>
      </w:r>
      <w:r>
        <w:tab/>
        <w:t>£240.00 (VAT £48.00)</w:t>
      </w:r>
      <w:r>
        <w:tab/>
        <w:t>Annual Inspection</w:t>
      </w:r>
    </w:p>
    <w:p w14:paraId="0000003C" w14:textId="77777777" w:rsidR="000A218E" w:rsidRDefault="00000000">
      <w:pPr>
        <w:spacing w:after="0"/>
      </w:pPr>
      <w:r>
        <w:t>Royal British Legion (Visa)</w:t>
      </w:r>
      <w:r>
        <w:tab/>
        <w:t>£40.00</w:t>
      </w:r>
      <w:r>
        <w:tab/>
      </w:r>
      <w:r>
        <w:tab/>
      </w:r>
      <w:r>
        <w:tab/>
        <w:t>Wreath</w:t>
      </w:r>
    </w:p>
    <w:p w14:paraId="0000003D" w14:textId="77777777" w:rsidR="000A218E" w:rsidRDefault="000A218E">
      <w:pPr>
        <w:spacing w:after="0"/>
        <w:rPr>
          <w:color w:val="FF0000"/>
        </w:rPr>
      </w:pPr>
    </w:p>
    <w:p w14:paraId="0000003E" w14:textId="77777777" w:rsidR="000A218E" w:rsidRDefault="00000000">
      <w:pPr>
        <w:spacing w:after="0"/>
        <w:rPr>
          <w:color w:val="000000"/>
        </w:rPr>
      </w:pPr>
      <w:r>
        <w:rPr>
          <w:color w:val="000000"/>
        </w:rPr>
        <w:t>B Income Received</w:t>
      </w:r>
    </w:p>
    <w:p w14:paraId="0000003F" w14:textId="77777777" w:rsidR="000A218E" w:rsidRDefault="000A218E">
      <w:pPr>
        <w:spacing w:after="0"/>
        <w:rPr>
          <w:color w:val="000000"/>
        </w:rPr>
      </w:pPr>
    </w:p>
    <w:p w14:paraId="00000040" w14:textId="77777777" w:rsidR="000A218E" w:rsidRDefault="00000000">
      <w:pPr>
        <w:spacing w:after="0"/>
        <w:rPr>
          <w:color w:val="000000"/>
        </w:rPr>
      </w:pPr>
      <w:r>
        <w:rPr>
          <w:color w:val="000000"/>
        </w:rPr>
        <w:t xml:space="preserve">C to </w:t>
      </w:r>
      <w:r>
        <w:rPr>
          <w:b/>
          <w:color w:val="000000"/>
        </w:rPr>
        <w:t xml:space="preserve">receive </w:t>
      </w:r>
      <w:r>
        <w:rPr>
          <w:color w:val="000000"/>
        </w:rPr>
        <w:t>HSBC bank statements</w:t>
      </w:r>
    </w:p>
    <w:p w14:paraId="00000041" w14:textId="77777777" w:rsidR="000A218E" w:rsidRDefault="00000000">
      <w:pPr>
        <w:spacing w:after="0"/>
        <w:rPr>
          <w:color w:val="000000"/>
        </w:rPr>
      </w:pPr>
      <w:r>
        <w:rPr>
          <w:color w:val="000000"/>
        </w:rPr>
        <w:t xml:space="preserve">D to </w:t>
      </w:r>
      <w:r>
        <w:rPr>
          <w:b/>
          <w:color w:val="000000"/>
        </w:rPr>
        <w:t xml:space="preserve">receive </w:t>
      </w:r>
      <w:r>
        <w:rPr>
          <w:color w:val="000000"/>
        </w:rPr>
        <w:t>balance sheet</w:t>
      </w:r>
    </w:p>
    <w:p w14:paraId="00000042" w14:textId="77777777" w:rsidR="000A218E" w:rsidRDefault="000A218E">
      <w:pPr>
        <w:spacing w:after="0"/>
        <w:rPr>
          <w:color w:val="000000"/>
        </w:rPr>
      </w:pPr>
    </w:p>
    <w:p w14:paraId="00000043" w14:textId="77777777" w:rsidR="000A218E" w:rsidRDefault="00000000">
      <w:pPr>
        <w:spacing w:after="0"/>
        <w:rPr>
          <w:color w:val="000000"/>
        </w:rPr>
      </w:pPr>
      <w:r>
        <w:rPr>
          <w:color w:val="000000"/>
        </w:rPr>
        <w:t xml:space="preserve">9 </w:t>
      </w:r>
      <w:r>
        <w:rPr>
          <w:b/>
          <w:color w:val="000000"/>
        </w:rPr>
        <w:t>GARTH</w:t>
      </w:r>
      <w:r>
        <w:rPr>
          <w:color w:val="000000"/>
        </w:rPr>
        <w:t xml:space="preserve"> REPORTS and agree any further ACTIONS:</w:t>
      </w:r>
    </w:p>
    <w:p w14:paraId="00000044" w14:textId="77777777" w:rsidR="000A218E" w:rsidRDefault="00000000">
      <w:pPr>
        <w:spacing w:after="0"/>
        <w:rPr>
          <w:color w:val="000000"/>
        </w:rPr>
      </w:pPr>
      <w:r>
        <w:rPr>
          <w:color w:val="000000"/>
        </w:rPr>
        <w:t xml:space="preserve">A To </w:t>
      </w:r>
      <w:r>
        <w:rPr>
          <w:b/>
          <w:color w:val="000000"/>
        </w:rPr>
        <w:t xml:space="preserve">agree </w:t>
      </w:r>
      <w:r>
        <w:rPr>
          <w:color w:val="000000"/>
        </w:rPr>
        <w:t>for the Clerk to complete tree works form for pollarding the Willow tree as advised in the tree report and to obtain quotes (plus available dates) for the work if the Handyman is unable to manage it</w:t>
      </w:r>
    </w:p>
    <w:p w14:paraId="00000045" w14:textId="77777777" w:rsidR="000A218E" w:rsidRDefault="000A218E">
      <w:pPr>
        <w:spacing w:after="0"/>
      </w:pPr>
    </w:p>
    <w:p w14:paraId="00000046" w14:textId="77777777" w:rsidR="000A218E" w:rsidRDefault="00000000">
      <w:pPr>
        <w:spacing w:after="0"/>
        <w:rPr>
          <w:color w:val="000000"/>
        </w:rPr>
      </w:pPr>
      <w:r>
        <w:rPr>
          <w:color w:val="000000"/>
        </w:rPr>
        <w:t xml:space="preserve">10 </w:t>
      </w:r>
      <w:r>
        <w:rPr>
          <w:b/>
          <w:color w:val="000000"/>
        </w:rPr>
        <w:t>OLD BOYS’ SCHOOL</w:t>
      </w:r>
      <w:r>
        <w:rPr>
          <w:color w:val="000000"/>
        </w:rPr>
        <w:t xml:space="preserve"> REPORTS and decide any ACTIONS:</w:t>
      </w:r>
    </w:p>
    <w:p w14:paraId="00000047" w14:textId="77777777" w:rsidR="000A218E" w:rsidRDefault="00000000">
      <w:pPr>
        <w:spacing w:after="0"/>
        <w:rPr>
          <w:color w:val="000000"/>
        </w:rPr>
      </w:pPr>
      <w:r>
        <w:rPr>
          <w:color w:val="000000"/>
        </w:rPr>
        <w:t xml:space="preserve">A To </w:t>
      </w:r>
      <w:r>
        <w:rPr>
          <w:b/>
          <w:color w:val="000000"/>
        </w:rPr>
        <w:t>receive</w:t>
      </w:r>
      <w:r>
        <w:rPr>
          <w:color w:val="000000"/>
        </w:rPr>
        <w:t xml:space="preserve"> the minutes from the OBSMC meeting on Wednesday 9</w:t>
      </w:r>
      <w:r>
        <w:rPr>
          <w:color w:val="000000"/>
          <w:vertAlign w:val="superscript"/>
        </w:rPr>
        <w:t>th</w:t>
      </w:r>
      <w:r>
        <w:rPr>
          <w:color w:val="000000"/>
        </w:rPr>
        <w:t xml:space="preserve"> November 2022</w:t>
      </w:r>
    </w:p>
    <w:p w14:paraId="00000048" w14:textId="77777777" w:rsidR="000A218E" w:rsidRDefault="00000000">
      <w:pPr>
        <w:spacing w:after="0"/>
      </w:pPr>
      <w:r>
        <w:rPr>
          <w:color w:val="000000"/>
        </w:rPr>
        <w:t xml:space="preserve">B To </w:t>
      </w:r>
      <w:r>
        <w:rPr>
          <w:b/>
          <w:color w:val="000000"/>
        </w:rPr>
        <w:t xml:space="preserve">receive </w:t>
      </w:r>
      <w:r>
        <w:rPr>
          <w:color w:val="000000"/>
        </w:rPr>
        <w:t>information on management of payments system</w:t>
      </w:r>
    </w:p>
    <w:p w14:paraId="00000049" w14:textId="77777777" w:rsidR="000A218E" w:rsidRDefault="000A218E">
      <w:pPr>
        <w:spacing w:after="0"/>
      </w:pPr>
    </w:p>
    <w:p w14:paraId="0000004A" w14:textId="77777777" w:rsidR="000A218E" w:rsidRDefault="00000000">
      <w:pPr>
        <w:spacing w:after="0"/>
        <w:rPr>
          <w:color w:val="000000"/>
        </w:rPr>
      </w:pPr>
      <w:r>
        <w:rPr>
          <w:color w:val="000000"/>
        </w:rPr>
        <w:lastRenderedPageBreak/>
        <w:t xml:space="preserve">11 </w:t>
      </w:r>
      <w:r>
        <w:rPr>
          <w:b/>
          <w:color w:val="000000"/>
        </w:rPr>
        <w:t xml:space="preserve">PLAYING FIELDS </w:t>
      </w:r>
      <w:r>
        <w:rPr>
          <w:color w:val="000000"/>
        </w:rPr>
        <w:t xml:space="preserve">REPORTS and decide any ACTIONS: </w:t>
      </w:r>
    </w:p>
    <w:p w14:paraId="0000004B" w14:textId="77777777" w:rsidR="000A218E" w:rsidRDefault="00000000">
      <w:pPr>
        <w:spacing w:after="0"/>
      </w:pPr>
      <w:r>
        <w:rPr>
          <w:color w:val="000000"/>
        </w:rPr>
        <w:t>A To </w:t>
      </w:r>
      <w:r>
        <w:rPr>
          <w:b/>
          <w:color w:val="000000"/>
          <w:highlight w:val="white"/>
        </w:rPr>
        <w:t>resolve to </w:t>
      </w:r>
      <w:r>
        <w:rPr>
          <w:b/>
          <w:color w:val="000000"/>
        </w:rPr>
        <w:t>accept</w:t>
      </w:r>
      <w:r>
        <w:rPr>
          <w:color w:val="000000"/>
        </w:rPr>
        <w:t xml:space="preserve"> Wicksteed Annual Play Area Report and agree necessary actions to be implemented</w:t>
      </w:r>
    </w:p>
    <w:p w14:paraId="0000004C" w14:textId="77777777" w:rsidR="000A218E" w:rsidRDefault="00000000">
      <w:pPr>
        <w:spacing w:after="0"/>
      </w:pPr>
      <w:r>
        <w:rPr>
          <w:color w:val="000000"/>
        </w:rPr>
        <w:t xml:space="preserve">B To </w:t>
      </w:r>
      <w:r>
        <w:rPr>
          <w:b/>
          <w:color w:val="000000"/>
        </w:rPr>
        <w:t xml:space="preserve">discuss </w:t>
      </w:r>
      <w:r>
        <w:rPr>
          <w:color w:val="000000"/>
        </w:rPr>
        <w:t>a possible lottery bid for adult gym equipment: deadline Nov 23rd</w:t>
      </w:r>
    </w:p>
    <w:p w14:paraId="0000004D" w14:textId="77777777" w:rsidR="000A218E" w:rsidRDefault="000A218E">
      <w:pPr>
        <w:spacing w:after="0"/>
        <w:rPr>
          <w:color w:val="000000"/>
        </w:rPr>
      </w:pPr>
    </w:p>
    <w:p w14:paraId="0000004E" w14:textId="77777777" w:rsidR="000A218E" w:rsidRDefault="00000000">
      <w:pPr>
        <w:spacing w:after="0"/>
        <w:rPr>
          <w:color w:val="000000"/>
        </w:rPr>
      </w:pPr>
      <w:r>
        <w:rPr>
          <w:color w:val="000000"/>
        </w:rPr>
        <w:t xml:space="preserve">12 </w:t>
      </w:r>
      <w:r>
        <w:rPr>
          <w:b/>
          <w:color w:val="000000"/>
        </w:rPr>
        <w:t>CEMETERY</w:t>
      </w:r>
      <w:r>
        <w:rPr>
          <w:color w:val="000000"/>
        </w:rPr>
        <w:t xml:space="preserve"> REPORTS and decide any ACTIONS:</w:t>
      </w:r>
    </w:p>
    <w:p w14:paraId="0000004F" w14:textId="77777777" w:rsidR="000A218E" w:rsidRDefault="00000000">
      <w:pPr>
        <w:spacing w:after="0"/>
        <w:rPr>
          <w:color w:val="000000"/>
        </w:rPr>
      </w:pPr>
      <w:r>
        <w:rPr>
          <w:color w:val="000000"/>
        </w:rPr>
        <w:t xml:space="preserve">A To </w:t>
      </w:r>
      <w:r>
        <w:rPr>
          <w:b/>
          <w:color w:val="000000"/>
        </w:rPr>
        <w:t xml:space="preserve">receive </w:t>
      </w:r>
      <w:r>
        <w:rPr>
          <w:color w:val="000000"/>
        </w:rPr>
        <w:t>the September safety report</w:t>
      </w:r>
    </w:p>
    <w:p w14:paraId="00000050" w14:textId="77777777" w:rsidR="000A218E" w:rsidRDefault="000A218E">
      <w:pPr>
        <w:spacing w:after="0"/>
      </w:pPr>
    </w:p>
    <w:p w14:paraId="00000051" w14:textId="77777777" w:rsidR="000A218E" w:rsidRDefault="00000000">
      <w:pPr>
        <w:spacing w:after="0"/>
        <w:rPr>
          <w:color w:val="000000"/>
        </w:rPr>
      </w:pPr>
      <w:r>
        <w:rPr>
          <w:color w:val="000000"/>
        </w:rPr>
        <w:t xml:space="preserve">13 </w:t>
      </w:r>
      <w:r>
        <w:rPr>
          <w:b/>
          <w:color w:val="000000"/>
        </w:rPr>
        <w:t>PLANNING</w:t>
      </w:r>
      <w:r>
        <w:rPr>
          <w:color w:val="000000"/>
        </w:rPr>
        <w:t>:</w:t>
      </w:r>
    </w:p>
    <w:p w14:paraId="00000052" w14:textId="77777777" w:rsidR="000A218E" w:rsidRDefault="00000000">
      <w:pPr>
        <w:spacing w:after="0"/>
        <w:rPr>
          <w:color w:val="000000"/>
        </w:rPr>
      </w:pPr>
      <w:r>
        <w:rPr>
          <w:color w:val="000000"/>
        </w:rPr>
        <w:t>A1 Application: Erection of single storey rear extension Ref: 2022/1218/HPA Location: 13 Great Close, Cawood</w:t>
      </w:r>
    </w:p>
    <w:p w14:paraId="00000053" w14:textId="4DDAA9C6" w:rsidR="000A218E" w:rsidRDefault="00000000">
      <w:pPr>
        <w:spacing w:after="0"/>
      </w:pPr>
      <w:r>
        <w:rPr>
          <w:color w:val="000000"/>
        </w:rPr>
        <w:t>B1 Approval:</w:t>
      </w:r>
      <w:r>
        <w:t xml:space="preserve"> </w:t>
      </w:r>
      <w:r w:rsidR="0058304E">
        <w:t>Reduce and re-shape by 20% to 1 No Beech tree in the conservation area Ref: 2022/1162/TCA Location: Sherburn House, 4 Sherburn Street, Cawood</w:t>
      </w:r>
    </w:p>
    <w:p w14:paraId="00000054" w14:textId="77777777" w:rsidR="000A218E" w:rsidRDefault="00000000">
      <w:pPr>
        <w:spacing w:after="0"/>
        <w:rPr>
          <w:color w:val="000000"/>
        </w:rPr>
      </w:pPr>
      <w:r>
        <w:rPr>
          <w:color w:val="000000"/>
        </w:rPr>
        <w:t>C Refusal: Erection of first floor extension over existing garage with access via an external staircase Decision No: 2022/0981/HPA Location: 44 Church End, Cawood</w:t>
      </w:r>
    </w:p>
    <w:p w14:paraId="00000055" w14:textId="450DC4CC" w:rsidR="000A218E" w:rsidRDefault="00000000">
      <w:pPr>
        <w:spacing w:after="0"/>
        <w:rPr>
          <w:color w:val="000000"/>
        </w:rPr>
      </w:pPr>
      <w:r>
        <w:rPr>
          <w:color w:val="000000"/>
        </w:rPr>
        <w:t xml:space="preserve">D Tree works completed on Holly Trees at 29-31 Thorpe Lane, PC not aware of planning consent, planning enforcement </w:t>
      </w:r>
      <w:proofErr w:type="gramStart"/>
      <w:r>
        <w:rPr>
          <w:color w:val="000000"/>
        </w:rPr>
        <w:t>contacted</w:t>
      </w:r>
      <w:proofErr w:type="gramEnd"/>
      <w:r>
        <w:rPr>
          <w:color w:val="000000"/>
        </w:rPr>
        <w:t xml:space="preserve"> and acknowledgement letter received</w:t>
      </w:r>
    </w:p>
    <w:p w14:paraId="00000056" w14:textId="77777777" w:rsidR="000A218E" w:rsidRDefault="000A218E">
      <w:pPr>
        <w:spacing w:after="0"/>
        <w:rPr>
          <w:color w:val="000000"/>
        </w:rPr>
      </w:pPr>
    </w:p>
    <w:p w14:paraId="00000057" w14:textId="77777777" w:rsidR="000A218E" w:rsidRDefault="00000000">
      <w:pPr>
        <w:spacing w:after="0"/>
        <w:rPr>
          <w:color w:val="000000"/>
        </w:rPr>
      </w:pPr>
      <w:r>
        <w:rPr>
          <w:color w:val="000000"/>
        </w:rPr>
        <w:t xml:space="preserve"> 14 </w:t>
      </w:r>
      <w:proofErr w:type="gramStart"/>
      <w:r>
        <w:rPr>
          <w:b/>
          <w:color w:val="000000"/>
        </w:rPr>
        <w:t>CORRESPONDENCE</w:t>
      </w:r>
      <w:proofErr w:type="gramEnd"/>
      <w:r>
        <w:rPr>
          <w:color w:val="000000"/>
        </w:rPr>
        <w:t>:</w:t>
      </w:r>
    </w:p>
    <w:p w14:paraId="00000058" w14:textId="77777777" w:rsidR="000A218E" w:rsidRDefault="00000000">
      <w:pPr>
        <w:spacing w:after="0"/>
        <w:rPr>
          <w:color w:val="000000"/>
        </w:rPr>
      </w:pPr>
      <w:r>
        <w:rPr>
          <w:color w:val="000000"/>
        </w:rPr>
        <w:t>A Resident thanked the PC for the work to the Silver Birch on Chestnut Road</w:t>
      </w:r>
    </w:p>
    <w:p w14:paraId="00000059" w14:textId="77777777" w:rsidR="000A218E" w:rsidRDefault="00000000">
      <w:pPr>
        <w:spacing w:after="0"/>
        <w:rPr>
          <w:color w:val="000000"/>
        </w:rPr>
      </w:pPr>
      <w:r>
        <w:rPr>
          <w:color w:val="000000"/>
        </w:rPr>
        <w:t>B Resident reported damage to the stile on Broad Lane to the Playing Fields</w:t>
      </w:r>
    </w:p>
    <w:p w14:paraId="0000005A" w14:textId="77777777" w:rsidR="000A218E" w:rsidRDefault="00000000">
      <w:pPr>
        <w:spacing w:after="0"/>
        <w:rPr>
          <w:b/>
        </w:rPr>
      </w:pPr>
      <w:r>
        <w:rPr>
          <w:color w:val="000000"/>
        </w:rPr>
        <w:t xml:space="preserve">C Request from the Elmet Lions for permission to bring their sleigh to the village, and for volunteers to collect. </w:t>
      </w:r>
      <w:r>
        <w:rPr>
          <w:b/>
          <w:color w:val="000000"/>
        </w:rPr>
        <w:t>No PC volunteers available, PC happy for the activity to go ahead, no permission required.</w:t>
      </w:r>
    </w:p>
    <w:p w14:paraId="0000005B" w14:textId="20EC7E60" w:rsidR="000A218E" w:rsidRDefault="00000000">
      <w:pPr>
        <w:spacing w:after="0"/>
        <w:rPr>
          <w:color w:val="000000"/>
        </w:rPr>
      </w:pPr>
      <w:r>
        <w:rPr>
          <w:color w:val="000000"/>
        </w:rPr>
        <w:t>D Resident has requested cherry tree on Bishopdyke Rd is trimmed</w:t>
      </w:r>
    </w:p>
    <w:p w14:paraId="2BB8FE98" w14:textId="77777777" w:rsidR="00EE76CB" w:rsidRDefault="00EE76CB">
      <w:pPr>
        <w:spacing w:after="0"/>
        <w:rPr>
          <w:color w:val="000000"/>
        </w:rPr>
      </w:pPr>
    </w:p>
    <w:p w14:paraId="0000005C" w14:textId="77777777" w:rsidR="000A218E" w:rsidRDefault="00000000">
      <w:pPr>
        <w:spacing w:after="0"/>
        <w:rPr>
          <w:color w:val="000000"/>
        </w:rPr>
      </w:pPr>
      <w:r>
        <w:rPr>
          <w:color w:val="000000"/>
        </w:rPr>
        <w:t>Date of next full meeting Thursday 15</w:t>
      </w:r>
      <w:r>
        <w:rPr>
          <w:color w:val="000000"/>
          <w:vertAlign w:val="superscript"/>
        </w:rPr>
        <w:t>th</w:t>
      </w:r>
      <w:r>
        <w:rPr>
          <w:color w:val="000000"/>
        </w:rPr>
        <w:t xml:space="preserve"> December 2022</w:t>
      </w:r>
    </w:p>
    <w:p w14:paraId="0000005D" w14:textId="77777777" w:rsidR="000A218E" w:rsidRDefault="000A218E">
      <w:pPr>
        <w:spacing w:after="0"/>
        <w:rPr>
          <w:color w:val="000000"/>
          <w:sz w:val="20"/>
          <w:szCs w:val="20"/>
        </w:rPr>
      </w:pPr>
    </w:p>
    <w:p w14:paraId="0000005E" w14:textId="77777777" w:rsidR="000A218E" w:rsidRDefault="00000000">
      <w:pPr>
        <w:spacing w:after="0"/>
        <w:rPr>
          <w:color w:val="201F1E"/>
        </w:rPr>
      </w:pPr>
      <w:r>
        <w:rPr>
          <w:color w:val="201F1E"/>
        </w:rPr>
        <w:t>Susie Gowlett</w:t>
      </w:r>
    </w:p>
    <w:p w14:paraId="0000005F" w14:textId="77777777" w:rsidR="000A218E" w:rsidRDefault="00000000">
      <w:pPr>
        <w:spacing w:after="0"/>
        <w:rPr>
          <w:color w:val="201F1E"/>
        </w:rPr>
      </w:pPr>
      <w:r>
        <w:rPr>
          <w:color w:val="201F1E"/>
        </w:rPr>
        <w:t>Clerk and Responsible Financial Officer</w:t>
      </w:r>
    </w:p>
    <w:p w14:paraId="00000060" w14:textId="77777777" w:rsidR="000A218E" w:rsidRDefault="00000000">
      <w:pPr>
        <w:spacing w:after="0"/>
        <w:rPr>
          <w:color w:val="201F1E"/>
        </w:rPr>
      </w:pPr>
      <w:r>
        <w:rPr>
          <w:color w:val="201F1E"/>
        </w:rPr>
        <w:t>Cawood Parish Council</w:t>
      </w:r>
    </w:p>
    <w:p w14:paraId="00000061" w14:textId="77777777" w:rsidR="000A218E" w:rsidRDefault="00000000">
      <w:pPr>
        <w:spacing w:after="0"/>
        <w:rPr>
          <w:color w:val="201F1E"/>
        </w:rPr>
      </w:pPr>
      <w:r>
        <w:rPr>
          <w:color w:val="201F1E"/>
        </w:rPr>
        <w:t>07541 434569</w:t>
      </w:r>
    </w:p>
    <w:p w14:paraId="00000062" w14:textId="77777777" w:rsidR="000A218E" w:rsidRDefault="000A218E">
      <w:pPr>
        <w:spacing w:after="0"/>
        <w:rPr>
          <w:color w:val="201F1E"/>
        </w:rPr>
      </w:pPr>
    </w:p>
    <w:p w14:paraId="00000063" w14:textId="77777777" w:rsidR="000A218E" w:rsidRDefault="000A218E">
      <w:pPr>
        <w:spacing w:after="0"/>
        <w:rPr>
          <w:color w:val="201F1E"/>
        </w:rPr>
      </w:pPr>
    </w:p>
    <w:p w14:paraId="00000064" w14:textId="77777777" w:rsidR="000A218E" w:rsidRDefault="000A218E">
      <w:pPr>
        <w:spacing w:after="0"/>
        <w:rPr>
          <w:color w:val="201F1E"/>
        </w:rPr>
      </w:pPr>
    </w:p>
    <w:p w14:paraId="00000065" w14:textId="77777777" w:rsidR="000A218E" w:rsidRDefault="000A218E">
      <w:pPr>
        <w:spacing w:after="0"/>
      </w:pPr>
    </w:p>
    <w:sectPr w:rsidR="000A21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18E"/>
    <w:rsid w:val="000A218E"/>
    <w:rsid w:val="00184D71"/>
    <w:rsid w:val="0058304E"/>
    <w:rsid w:val="008B1610"/>
    <w:rsid w:val="00AB7810"/>
    <w:rsid w:val="00EE7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11F7"/>
  <w15:docId w15:val="{48A910DD-908A-4BE0-B4A7-59107276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wood.p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Cawood Clerk</dc:creator>
  <cp:lastModifiedBy>Cawood Clerk</cp:lastModifiedBy>
  <cp:revision>6</cp:revision>
  <dcterms:created xsi:type="dcterms:W3CDTF">2022-11-12T16:50:00Z</dcterms:created>
  <dcterms:modified xsi:type="dcterms:W3CDTF">2022-11-13T13:07:00Z</dcterms:modified>
</cp:coreProperties>
</file>