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c390c41e3ed4b9c" /><Relationship Type="http://schemas.openxmlformats.org/package/2006/relationships/metadata/core-properties" Target="/package/services/metadata/core-properties/93d88489a86147aea23d09ec18e68ed2.psmdcp" Id="R29fc6910576e4d76"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spacing w:after="160" w:line="259" w:lineRule="auto"/>
        <w:rPr>
          <w:rFonts w:ascii="Calibri" w:hAnsi="Calibri" w:eastAsia="Calibri" w:cs="Calibri"/>
          <w:sz w:val="28"/>
          <w:szCs w:val="28"/>
        </w:rPr>
      </w:pPr>
      <w:r w:rsidRPr="00000000" w:rsidDel="00000000" w:rsidR="00000000">
        <w:rPr>
          <w:rFonts w:ascii="Calibri" w:hAnsi="Calibri" w:eastAsia="Calibri" w:cs="Calibri"/>
          <w:sz w:val="28"/>
          <w:szCs w:val="28"/>
          <w:rtl w:val="0"/>
        </w:rPr>
        <w:t xml:space="preserve">Minutes of Cawood Playing Fields Liaison Committee Meeting</w:t>
      </w:r>
      <w:r w:rsidRPr="00000000" w:rsidDel="00000000" w:rsidR="00000000">
        <w:rPr>
          <w:sz w:val="28"/>
          <w:szCs w:val="28"/>
          <w:rtl w:val="0"/>
        </w:rPr>
        <w:t xml:space="preserve">, October 5th 2021</w:t>
      </w:r>
      <w:r w:rsidRPr="00000000" w:rsidDel="00000000" w:rsidR="00000000">
        <w:rPr>
          <w:rtl w:val="0"/>
        </w:rPr>
      </w:r>
    </w:p>
    <w:p w:rsidRPr="00000000" w:rsidR="00000000" w:rsidDel="00000000" w:rsidP="00000000" w:rsidRDefault="00000000" w14:paraId="00000002">
      <w:pPr>
        <w:spacing w:after="160" w:line="259" w:lineRule="auto"/>
        <w:rPr>
          <w:sz w:val="28"/>
          <w:szCs w:val="28"/>
        </w:rPr>
      </w:pPr>
      <w:r w:rsidRPr="00000000" w:rsidDel="00000000" w:rsidR="00000000">
        <w:rPr>
          <w:rFonts w:ascii="Calibri" w:hAnsi="Calibri" w:eastAsia="Calibri" w:cs="Calibri"/>
          <w:sz w:val="28"/>
          <w:szCs w:val="28"/>
          <w:rtl w:val="0"/>
        </w:rPr>
        <w:t xml:space="preserve">At 7:30pm, Bowls Club</w:t>
      </w:r>
      <w:r w:rsidRPr="00000000" w:rsidDel="00000000" w:rsidR="00000000">
        <w:rPr>
          <w:rtl w:val="0"/>
        </w:rPr>
      </w:r>
    </w:p>
    <w:p w:rsidRPr="00000000" w:rsidR="00000000" w:rsidDel="00000000" w:rsidP="00000000" w:rsidRDefault="00000000" w14:paraId="00000003">
      <w:pPr>
        <w:spacing w:after="160" w:line="259" w:lineRule="auto"/>
        <w:rPr>
          <w:sz w:val="24"/>
          <w:szCs w:val="24"/>
        </w:rPr>
      </w:pPr>
      <w:r w:rsidRPr="00000000" w:rsidDel="00000000" w:rsidR="00000000">
        <w:rPr>
          <w:rFonts w:ascii="Calibri" w:hAnsi="Calibri" w:eastAsia="Calibri" w:cs="Calibri"/>
          <w:sz w:val="24"/>
          <w:szCs w:val="24"/>
          <w:rtl w:val="0"/>
        </w:rPr>
        <w:t xml:space="preserve">Present: R Wharmby (Chair), M Ward (Treasurer), L Dennon (Minute taker), A Cass,  M Osborne, G Pool, M Stead, P Brooksbank, A Lloyd, M Ward</w:t>
      </w:r>
      <w:r w:rsidRPr="00000000" w:rsidDel="00000000" w:rsidR="00000000">
        <w:rPr>
          <w:rtl w:val="0"/>
        </w:rPr>
      </w:r>
    </w:p>
    <w:p w:rsidRPr="00000000" w:rsidR="00000000" w:rsidDel="00000000" w:rsidP="00000000" w:rsidRDefault="00000000" w14:paraId="00000004">
      <w:pPr>
        <w:spacing w:after="160" w:line="259" w:lineRule="auto"/>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05">
      <w:pPr>
        <w:spacing w:after="160" w:line="259" w:lineRule="auto"/>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1 Apologies: none received. It was decided to ascertain who is Tennis Club rep. </w:t>
      </w:r>
      <w:r w:rsidRPr="00000000" w:rsidDel="00000000" w:rsidR="00000000">
        <w:rPr>
          <w:rFonts w:ascii="Calibri" w:hAnsi="Calibri" w:eastAsia="Calibri" w:cs="Calibri"/>
          <w:b w:val="1"/>
          <w:sz w:val="24"/>
          <w:szCs w:val="24"/>
          <w:rtl w:val="0"/>
        </w:rPr>
        <w:t xml:space="preserve">Action: LD</w:t>
      </w:r>
      <w:r w:rsidRPr="00000000" w:rsidDel="00000000" w:rsidR="00000000">
        <w:rPr>
          <w:rtl w:val="0"/>
        </w:rPr>
      </w:r>
    </w:p>
    <w:p w:rsidRPr="00000000" w:rsidR="00000000" w:rsidDel="00000000" w:rsidP="00000000" w:rsidRDefault="00000000" w14:paraId="00000006">
      <w:pPr>
        <w:spacing w:after="160" w:line="259" w:lineRule="auto"/>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2 Minutes from meeting, August 3</w:t>
      </w:r>
      <w:r w:rsidRPr="00000000" w:rsidDel="00000000" w:rsidR="00000000">
        <w:rPr>
          <w:rFonts w:ascii="Calibri" w:hAnsi="Calibri" w:eastAsia="Calibri" w:cs="Calibri"/>
          <w:b w:val="0"/>
          <w:i w:val="0"/>
          <w:smallCaps w:val="0"/>
          <w:strike w:val="0"/>
          <w:color w:val="000000"/>
          <w:sz w:val="24"/>
          <w:szCs w:val="24"/>
          <w:u w:val="none"/>
          <w:shd w:val="clear" w:fill="auto"/>
          <w:vertAlign w:val="superscript"/>
          <w:rtl w:val="0"/>
        </w:rPr>
        <w:t xml:space="preserve">rd</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2021 approved</w:t>
      </w:r>
    </w:p>
    <w:p w:rsidRPr="00000000" w:rsidR="00000000" w:rsidDel="00000000" w:rsidP="00000000" w:rsidRDefault="00000000" w14:paraId="00000007">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sz w:val="24"/>
          <w:szCs w:val="24"/>
          <w:rtl w:val="0"/>
        </w:rPr>
        <w:t xml:space="preserve">3 Updates on ongoing matters to be received and actions agreed where necessary</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t>
      </w:r>
    </w:p>
    <w:p w:rsidRPr="00000000" w:rsidR="00000000" w:rsidDel="00000000" w:rsidP="00000000" w:rsidRDefault="00000000" w14:paraId="00000008">
      <w:pPr>
        <w:spacing w:after="160" w:line="259" w:lineRule="auto"/>
        <w:ind w:left="0" w:firstLine="0"/>
        <w:rPr>
          <w:sz w:val="24"/>
          <w:szCs w:val="24"/>
        </w:rPr>
      </w:pPr>
      <w:r w:rsidRPr="00000000" w:rsidDel="00000000" w:rsidR="00000000">
        <w:rPr>
          <w:sz w:val="24"/>
          <w:szCs w:val="24"/>
          <w:rtl w:val="0"/>
        </w:rPr>
        <w:t xml:space="preserve">3.a One quote has been received for the access road. It was agreed not to proceed with car park re-surfacing. Large debris (concrete lumps) to be removed but smaller debris can be redistributed and compacted.</w:t>
      </w:r>
    </w:p>
    <w:p w:rsidRPr="00000000" w:rsidR="00000000" w:rsidDel="00000000" w:rsidP="00000000" w:rsidRDefault="00000000" w14:paraId="00000009">
      <w:pPr>
        <w:spacing w:after="160" w:line="259" w:lineRule="auto"/>
        <w:ind w:left="0" w:firstLine="0"/>
        <w:rPr>
          <w:sz w:val="24"/>
          <w:szCs w:val="24"/>
        </w:rPr>
      </w:pPr>
      <w:r w:rsidRPr="00000000" w:rsidDel="00000000" w:rsidR="00000000">
        <w:rPr>
          <w:sz w:val="24"/>
          <w:szCs w:val="24"/>
          <w:rtl w:val="0"/>
        </w:rPr>
        <w:t xml:space="preserve">PC Clerk to be asked to obtain x2 more if PFLC members unable to.</w:t>
      </w:r>
      <w:r w:rsidRPr="00000000" w:rsidDel="00000000" w:rsidR="00000000">
        <w:rPr>
          <w:b w:val="1"/>
          <w:sz w:val="24"/>
          <w:szCs w:val="24"/>
          <w:rtl w:val="0"/>
        </w:rPr>
        <w:t xml:space="preserve"> Action: All, LD. </w:t>
      </w:r>
      <w:r w:rsidRPr="00000000" w:rsidDel="00000000" w:rsidR="00000000">
        <w:rPr>
          <w:rtl w:val="0"/>
        </w:rPr>
      </w:r>
    </w:p>
    <w:p w:rsidRPr="00000000" w:rsidR="00000000" w:rsidDel="00000000" w:rsidP="00000000" w:rsidRDefault="00000000" w14:paraId="0000000A">
      <w:pPr>
        <w:spacing w:after="160" w:line="259" w:lineRule="auto"/>
        <w:ind w:left="0" w:firstLine="0"/>
        <w:rPr>
          <w:sz w:val="24"/>
          <w:szCs w:val="24"/>
        </w:rPr>
      </w:pPr>
      <w:r w:rsidRPr="00000000" w:rsidDel="00000000" w:rsidR="00000000">
        <w:rPr>
          <w:sz w:val="24"/>
          <w:szCs w:val="24"/>
          <w:rtl w:val="0"/>
        </w:rPr>
        <w:t xml:space="preserve">Handyman will re-price perimeter fencing</w:t>
      </w:r>
    </w:p>
    <w:p w:rsidRPr="00000000" w:rsidR="00000000" w:rsidDel="00000000" w:rsidP="00000000" w:rsidRDefault="00000000" w14:paraId="0000000B">
      <w:pPr>
        <w:spacing w:after="160" w:line="259" w:lineRule="auto"/>
        <w:ind w:left="0" w:firstLine="0"/>
        <w:rPr>
          <w:b w:val="1"/>
          <w:sz w:val="24"/>
          <w:szCs w:val="24"/>
        </w:rPr>
      </w:pPr>
      <w:r w:rsidRPr="00000000" w:rsidDel="00000000" w:rsidR="00000000">
        <w:rPr>
          <w:sz w:val="24"/>
          <w:szCs w:val="24"/>
          <w:rtl w:val="0"/>
        </w:rPr>
        <w:t xml:space="preserve">3.b Cricket Club still waiting for SDC to arrange pre-planning meeting. It was suggested the application proceeds without since SDC planning has a large backlog which is causing delays. Discussions were held whereby Football use storage in the garage attahed to Pavilion once new cricket storge facility complete. </w:t>
      </w:r>
      <w:r w:rsidRPr="00000000" w:rsidDel="00000000" w:rsidR="00000000">
        <w:rPr>
          <w:b w:val="1"/>
          <w:sz w:val="24"/>
          <w:szCs w:val="24"/>
          <w:rtl w:val="0"/>
        </w:rPr>
        <w:t xml:space="preserve">Action: MS</w:t>
      </w:r>
    </w:p>
    <w:p w:rsidRPr="00000000" w:rsidR="00000000" w:rsidDel="00000000" w:rsidP="00000000" w:rsidRDefault="00000000" w14:paraId="0000000C">
      <w:pPr>
        <w:spacing w:after="160" w:line="259" w:lineRule="auto"/>
        <w:ind w:left="0" w:firstLine="0"/>
        <w:rPr>
          <w:b w:val="1"/>
          <w:sz w:val="24"/>
          <w:szCs w:val="24"/>
        </w:rPr>
      </w:pPr>
      <w:r w:rsidRPr="00000000" w:rsidDel="00000000" w:rsidR="00000000">
        <w:rPr>
          <w:sz w:val="24"/>
          <w:szCs w:val="24"/>
          <w:rtl w:val="0"/>
        </w:rPr>
        <w:t xml:space="preserve">3.c Since seating fire safety still uncertain, no replacements have been acquired. </w:t>
      </w:r>
      <w:r w:rsidRPr="00000000" w:rsidDel="00000000" w:rsidR="00000000">
        <w:rPr>
          <w:rtl w:val="0"/>
        </w:rPr>
      </w:r>
    </w:p>
    <w:p w:rsidRPr="00000000" w:rsidR="00000000" w:rsidDel="00000000" w:rsidP="00000000" w:rsidRDefault="00000000" w14:paraId="0000000D">
      <w:pPr>
        <w:spacing w:after="160" w:line="259" w:lineRule="auto"/>
        <w:ind w:left="0" w:firstLine="0"/>
        <w:rPr>
          <w:b w:val="1"/>
          <w:sz w:val="24"/>
          <w:szCs w:val="24"/>
        </w:rPr>
      </w:pPr>
      <w:r w:rsidRPr="00000000" w:rsidDel="00000000" w:rsidR="00000000">
        <w:rPr>
          <w:sz w:val="24"/>
          <w:szCs w:val="24"/>
          <w:rtl w:val="0"/>
        </w:rPr>
        <w:t xml:space="preserve">Vesta fire services or Selby Fire Brigade to be consulted </w:t>
      </w:r>
      <w:r w:rsidRPr="00000000" w:rsidDel="00000000" w:rsidR="00000000">
        <w:rPr>
          <w:b w:val="1"/>
          <w:sz w:val="24"/>
          <w:szCs w:val="24"/>
          <w:rtl w:val="0"/>
        </w:rPr>
        <w:t xml:space="preserve">Action: RW</w:t>
      </w:r>
    </w:p>
    <w:p w:rsidRPr="00000000" w:rsidR="00000000" w:rsidDel="00000000" w:rsidP="00000000" w:rsidRDefault="00000000" w14:paraId="0000000E">
      <w:pPr>
        <w:spacing w:after="160" w:line="259" w:lineRule="auto"/>
        <w:ind w:left="0" w:firstLine="0"/>
        <w:rPr>
          <w:rFonts w:ascii="Calibri" w:hAnsi="Calibri" w:eastAsia="Calibri" w:cs="Calibri"/>
          <w:b w:val="1"/>
          <w:sz w:val="24"/>
          <w:szCs w:val="24"/>
        </w:rPr>
      </w:pPr>
      <w:r w:rsidRPr="00000000" w:rsidDel="00000000" w:rsidR="00000000">
        <w:rPr>
          <w:rFonts w:ascii="Calibri" w:hAnsi="Calibri" w:eastAsia="Calibri" w:cs="Calibri"/>
          <w:sz w:val="24"/>
          <w:szCs w:val="24"/>
          <w:rtl w:val="0"/>
        </w:rPr>
        <w:t xml:space="preserve">3.d The PFLC were pleased to welcome a playing rep from the Football Club. Issues raised from past minutes were discussed and resolved. The club were also asked to paint the metal goal posts this season as their condition has been raised in the annual inspections of play equipment by Wicksteed. Next inspection is due early November. </w:t>
      </w:r>
      <w:r w:rsidRPr="00000000" w:rsidDel="00000000" w:rsidR="00000000">
        <w:rPr>
          <w:rFonts w:ascii="Calibri" w:hAnsi="Calibri" w:eastAsia="Calibri" w:cs="Calibri"/>
          <w:b w:val="1"/>
          <w:sz w:val="24"/>
          <w:szCs w:val="24"/>
          <w:rtl w:val="0"/>
        </w:rPr>
        <w:t xml:space="preserve">Action: MW</w:t>
      </w:r>
    </w:p>
    <w:p w:rsidRPr="00000000" w:rsidR="00000000" w:rsidDel="00000000" w:rsidP="00000000" w:rsidRDefault="00000000" w14:paraId="0000000F">
      <w:pPr>
        <w:spacing w:after="160" w:line="259" w:lineRule="auto"/>
        <w:ind w:left="0" w:firstLine="0"/>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sz w:val="24"/>
          <w:szCs w:val="24"/>
          <w:rtl w:val="0"/>
        </w:rPr>
        <w:t xml:space="preserve"> 4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Treasurer’s Report:</w:t>
      </w:r>
    </w:p>
    <w:p w:rsidRPr="00000000" w:rsidR="00000000" w:rsidDel="00000000" w:rsidP="00000000" w:rsidRDefault="00000000" w14:paraId="00000010">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rPr>
          <w:rFonts w:ascii="Calibri" w:hAnsi="Calibri" w:eastAsia="Calibri" w:cs="Calibri"/>
          <w:sz w:val="24"/>
          <w:szCs w:val="24"/>
        </w:rPr>
      </w:pPr>
      <w:r w:rsidRPr="00000000" w:rsidDel="00000000" w:rsidR="00000000">
        <w:rPr>
          <w:sz w:val="24"/>
          <w:szCs w:val="24"/>
          <w:rtl w:val="0"/>
        </w:rPr>
        <w:t xml:space="preserve">4.a Following changes to community bank accounts, it was agreed to stay with Yorkshire Bank (now Virgin Money) using the Post Office for paying in and not incurring charges by ensuring less than 10 transactions per month. </w:t>
      </w:r>
      <w:r w:rsidRPr="00000000" w:rsidDel="00000000" w:rsidR="00000000">
        <w:rPr>
          <w:rtl w:val="0"/>
        </w:rPr>
      </w:r>
    </w:p>
    <w:p w:rsidRPr="00000000" w:rsidR="00000000" w:rsidDel="00000000" w:rsidP="00000000" w:rsidRDefault="00000000" w14:paraId="00000011">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rPr>
          <w:rFonts w:ascii="Calibri" w:hAnsi="Calibri" w:eastAsia="Calibri" w:cs="Calibri"/>
          <w:sz w:val="24"/>
          <w:szCs w:val="24"/>
        </w:rPr>
      </w:pPr>
      <w:r w:rsidRPr="00000000" w:rsidDel="00000000" w:rsidR="00000000">
        <w:rPr>
          <w:sz w:val="24"/>
          <w:szCs w:val="24"/>
          <w:rtl w:val="0"/>
        </w:rPr>
        <w:t xml:space="preserve">4.b</w:t>
      </w:r>
      <w:r w:rsidRPr="00000000" w:rsidDel="00000000" w:rsidR="00000000">
        <w:rPr>
          <w:rFonts w:ascii="Calibri" w:hAnsi="Calibri" w:eastAsia="Calibri" w:cs="Calibri"/>
          <w:sz w:val="24"/>
          <w:szCs w:val="24"/>
          <w:rtl w:val="0"/>
        </w:rPr>
        <w:t xml:space="preserve"> Current balance £</w:t>
      </w:r>
      <w:r w:rsidRPr="00000000" w:rsidDel="00000000" w:rsidR="00000000">
        <w:rPr>
          <w:sz w:val="24"/>
          <w:szCs w:val="24"/>
          <w:rtl w:val="0"/>
        </w:rPr>
        <w:t xml:space="preserve">14361:77</w:t>
      </w:r>
      <w:r w:rsidRPr="00000000" w:rsidDel="00000000" w:rsidR="00000000">
        <w:rPr>
          <w:rtl w:val="0"/>
        </w:rPr>
      </w:r>
    </w:p>
    <w:p w:rsidRPr="00000000" w:rsidR="00000000" w:rsidDel="00000000" w:rsidP="00000000" w:rsidRDefault="00000000" w14:paraId="00000012">
      <w:pPr>
        <w:spacing w:after="160" w:line="259" w:lineRule="auto"/>
        <w:ind w:left="0" w:firstLine="0"/>
        <w:rPr>
          <w:b w:val="1"/>
          <w:sz w:val="24"/>
          <w:szCs w:val="24"/>
        </w:rPr>
      </w:pPr>
      <w:r w:rsidRPr="00000000" w:rsidDel="00000000" w:rsidR="00000000">
        <w:rPr>
          <w:rFonts w:ascii="Calibri" w:hAnsi="Calibri" w:eastAsia="Calibri" w:cs="Calibri"/>
          <w:sz w:val="24"/>
          <w:szCs w:val="24"/>
          <w:rtl w:val="0"/>
        </w:rPr>
        <w:t xml:space="preserve"> 4.c  It was agreed billing of clubs for services, utilities etc would recommence from April 2022 other than Allotments will still pay for water usage and Tennis for electricity from April 2021      </w:t>
      </w:r>
      <w:r w:rsidRPr="00000000" w:rsidDel="00000000" w:rsidR="00000000">
        <w:rPr>
          <w:b w:val="1"/>
          <w:sz w:val="24"/>
          <w:szCs w:val="24"/>
          <w:rtl w:val="0"/>
        </w:rPr>
        <w:t xml:space="preserve">  Action: MW</w:t>
      </w:r>
    </w:p>
    <w:p w:rsidRPr="00000000" w:rsidR="00000000" w:rsidDel="00000000" w:rsidP="00000000" w:rsidRDefault="00000000" w14:paraId="00000013">
      <w:pPr>
        <w:spacing w:after="160" w:line="259" w:lineRule="auto"/>
        <w:ind w:left="0" w:firstLine="0"/>
        <w:rPr>
          <w:sz w:val="24"/>
          <w:szCs w:val="24"/>
        </w:rPr>
      </w:pPr>
      <w:r w:rsidRPr="00000000" w:rsidDel="00000000" w:rsidR="00000000">
        <w:rPr>
          <w:sz w:val="24"/>
          <w:szCs w:val="24"/>
          <w:rtl w:val="0"/>
        </w:rPr>
        <w:t xml:space="preserve">5.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Club Reports:</w:t>
      </w:r>
      <w:r w:rsidRPr="00000000" w:rsidDel="00000000" w:rsidR="00000000">
        <w:rPr>
          <w:rtl w:val="0"/>
        </w:rPr>
      </w:r>
    </w:p>
    <w:p w:rsidRPr="00000000" w:rsidR="00000000" w:rsidDel="00000000" w:rsidP="00000000" w:rsidRDefault="00000000" w14:paraId="00000014">
      <w:pPr>
        <w:spacing w:after="160" w:line="259" w:lineRule="auto"/>
        <w:ind w:left="0" w:firstLine="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5 a Bowls: At the season end, t</w:t>
      </w:r>
      <w:r w:rsidRPr="00000000" w:rsidDel="00000000" w:rsidR="00000000">
        <w:rPr>
          <w:sz w:val="24"/>
          <w:szCs w:val="24"/>
          <w:rtl w:val="0"/>
        </w:rPr>
        <w:t xml:space="preserve">he bowling green has been prepared for winter including spiking, scarifying and winter fertilising. The AGM is at the end of October</w:t>
      </w:r>
      <w:r w:rsidRPr="00000000" w:rsidDel="00000000" w:rsidR="00000000">
        <w:rPr>
          <w:rtl w:val="0"/>
        </w:rPr>
      </w:r>
    </w:p>
    <w:p w:rsidRPr="00000000" w:rsidR="00000000" w:rsidDel="00000000" w:rsidP="00000000" w:rsidRDefault="00000000" w14:paraId="00000015">
      <w:pPr>
        <w:spacing w:after="160" w:line="259" w:lineRule="auto"/>
        <w:ind w:left="0" w:firstLine="0"/>
        <w:rPr>
          <w:sz w:val="24"/>
          <w:szCs w:val="24"/>
        </w:rPr>
      </w:pPr>
      <w:r w:rsidRPr="00000000" w:rsidDel="00000000" w:rsidR="00000000">
        <w:rPr>
          <w:sz w:val="24"/>
          <w:szCs w:val="24"/>
          <w:rtl w:val="0"/>
        </w:rPr>
        <w:t xml:space="preserve">5 b Allotment Society: all allotments are being occupied. A working morning will be held at the end of October</w:t>
      </w:r>
    </w:p>
    <w:p w:rsidRPr="00000000" w:rsidR="00000000" w:rsidDel="00000000" w:rsidP="00000000" w:rsidRDefault="00000000" w14:paraId="00000016">
      <w:pPr>
        <w:spacing w:after="160" w:line="259" w:lineRule="auto"/>
        <w:ind w:left="0" w:firstLine="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5 c Cricket</w:t>
      </w:r>
      <w:r w:rsidRPr="00000000" w:rsidDel="00000000" w:rsidR="00000000">
        <w:rPr>
          <w:sz w:val="24"/>
          <w:szCs w:val="24"/>
          <w:rtl w:val="0"/>
        </w:rPr>
        <w:t xml:space="preserve">: The season ended well, with wins in the last 3 matches, but club is still struggling to put out a second team. </w:t>
      </w:r>
      <w:r w:rsidRPr="00000000" w:rsidDel="00000000" w:rsidR="00000000">
        <w:rPr>
          <w:rtl w:val="0"/>
        </w:rPr>
      </w:r>
    </w:p>
    <w:p w:rsidRPr="00000000" w:rsidR="00000000" w:rsidDel="00000000" w:rsidP="00000000" w:rsidRDefault="00000000" w14:paraId="00000017">
      <w:pPr>
        <w:spacing w:after="160" w:line="259" w:lineRule="auto"/>
        <w:ind w:left="0" w:firstLine="0"/>
        <w:rPr>
          <w:sz w:val="24"/>
          <w:szCs w:val="24"/>
        </w:rPr>
      </w:pPr>
      <w:r w:rsidRPr="00000000" w:rsidDel="00000000" w:rsidR="00000000">
        <w:rPr>
          <w:sz w:val="24"/>
          <w:szCs w:val="24"/>
          <w:rtl w:val="0"/>
        </w:rPr>
        <w:t xml:space="preserve">5 d Football: Following promotion to Division 1 last season, this season looks promising with the first 2 matches being won. </w:t>
      </w:r>
    </w:p>
    <w:p w:rsidRPr="00000000" w:rsidR="00000000" w:rsidDel="00000000" w:rsidP="00000000" w:rsidRDefault="00000000" w14:paraId="00000018">
      <w:pPr>
        <w:spacing w:after="160" w:line="259" w:lineRule="auto"/>
        <w:ind w:left="0" w:firstLine="0"/>
        <w:rPr>
          <w:sz w:val="24"/>
          <w:szCs w:val="24"/>
        </w:rPr>
      </w:pPr>
      <w:r w:rsidRPr="00000000" w:rsidDel="00000000" w:rsidR="00000000">
        <w:rPr>
          <w:sz w:val="24"/>
          <w:szCs w:val="24"/>
          <w:rtl w:val="0"/>
        </w:rPr>
        <w:t xml:space="preserve">5 e Tennis: no report was available as no rep in attendance again (see item 1)</w:t>
      </w:r>
    </w:p>
    <w:p w:rsidRPr="00000000" w:rsidR="00000000" w:rsidDel="00000000" w:rsidP="00000000" w:rsidRDefault="00000000" w14:paraId="00000019">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left"/>
        <w:rPr>
          <w:sz w:val="24"/>
          <w:szCs w:val="24"/>
        </w:rPr>
      </w:pPr>
      <w:r w:rsidRPr="00000000" w:rsidDel="00000000" w:rsidR="00000000">
        <w:rPr>
          <w:sz w:val="24"/>
          <w:szCs w:val="24"/>
          <w:rtl w:val="0"/>
        </w:rPr>
        <w:t xml:space="preserve">6 New issues for consideration:</w:t>
      </w:r>
    </w:p>
    <w:p w:rsidRPr="00000000" w:rsidR="00000000" w:rsidDel="00000000" w:rsidP="00000000" w:rsidRDefault="00000000" w14:paraId="0000001A">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left"/>
        <w:rPr>
          <w:b w:val="1"/>
          <w:sz w:val="24"/>
          <w:szCs w:val="24"/>
        </w:rPr>
      </w:pPr>
      <w:r w:rsidRPr="00000000" w:rsidDel="00000000" w:rsidR="00000000">
        <w:rPr>
          <w:sz w:val="24"/>
          <w:szCs w:val="24"/>
          <w:rtl w:val="0"/>
        </w:rPr>
        <w:t xml:space="preserve">6 a Following tractor maintenance requiring taking it to Kirbymoorside, it was agreed travel expenses should be paid. The possibility of using a  local mechanic in future will be investigated. </w:t>
      </w:r>
      <w:r w:rsidRPr="00000000" w:rsidDel="00000000" w:rsidR="00000000">
        <w:rPr>
          <w:b w:val="1"/>
          <w:sz w:val="24"/>
          <w:szCs w:val="24"/>
          <w:rtl w:val="0"/>
        </w:rPr>
        <w:t xml:space="preserve">Action: RW, MW</w:t>
      </w:r>
    </w:p>
    <w:p w:rsidRPr="00000000" w:rsidR="00000000" w:rsidDel="00000000" w:rsidP="00000000" w:rsidRDefault="00000000" w14:paraId="0000001B">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left"/>
        <w:rPr>
          <w:b w:val="0"/>
          <w:sz w:val="24"/>
          <w:szCs w:val="24"/>
        </w:rPr>
      </w:pPr>
      <w:r w:rsidRPr="00000000" w:rsidDel="00000000" w:rsidR="00000000">
        <w:rPr>
          <w:b w:val="0"/>
          <w:sz w:val="24"/>
          <w:szCs w:val="24"/>
          <w:rtl w:val="0"/>
        </w:rPr>
        <w:t xml:space="preserve">6 b For information, from the PC</w:t>
      </w:r>
    </w:p>
    <w:p w:rsidRPr="00000000" w:rsidR="00000000" w:rsidDel="00000000" w:rsidP="00000000" w:rsidRDefault="00000000" w14:paraId="0000001C">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left"/>
        <w:rPr>
          <w:b w:val="0"/>
          <w:sz w:val="24"/>
          <w:szCs w:val="24"/>
        </w:rPr>
      </w:pPr>
      <w:r w:rsidRPr="00000000" w:rsidDel="00000000" w:rsidR="00000000">
        <w:rPr>
          <w:b w:val="0"/>
          <w:sz w:val="24"/>
          <w:szCs w:val="24"/>
          <w:rtl w:val="0"/>
        </w:rPr>
        <w:t xml:space="preserve">The PC intend to plant 3 or 4 ornamental trees at the far (allotment) end of the Playing Field as part of a national initiative for the Queen’s Green Canopy Jubilee Celebrations</w:t>
      </w:r>
    </w:p>
    <w:p w:rsidRPr="00000000" w:rsidR="00000000" w:rsidDel="00000000" w:rsidP="00000000" w:rsidRDefault="00000000" w14:paraId="0000001D">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left"/>
        <w:rPr>
          <w:b w:val="0"/>
          <w:sz w:val="24"/>
          <w:szCs w:val="24"/>
        </w:rPr>
      </w:pPr>
      <w:r w:rsidRPr="00000000" w:rsidDel="00000000" w:rsidR="00000000">
        <w:rPr>
          <w:b w:val="0"/>
          <w:sz w:val="24"/>
          <w:szCs w:val="24"/>
          <w:rtl w:val="0"/>
        </w:rPr>
        <w:t xml:space="preserve">Ash die back is suspected on the large tree near the allotments entrance</w:t>
      </w:r>
    </w:p>
    <w:p w:rsidRPr="00000000" w:rsidR="00000000" w:rsidDel="00000000" w:rsidP="00000000" w:rsidRDefault="00000000" w14:paraId="0000001E">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left"/>
        <w:rPr>
          <w:b w:val="0"/>
          <w:sz w:val="24"/>
          <w:szCs w:val="24"/>
        </w:rPr>
      </w:pPr>
      <w:r w:rsidRPr="00000000" w:rsidDel="00000000" w:rsidR="00000000">
        <w:rPr>
          <w:b w:val="0"/>
          <w:sz w:val="24"/>
          <w:szCs w:val="24"/>
          <w:rtl w:val="0"/>
        </w:rPr>
        <w:t xml:space="preserve">A memorial bench is to be sited next Spring overlooking the cricket pitch</w:t>
      </w:r>
    </w:p>
    <w:p w:rsidRPr="00000000" w:rsidR="00000000" w:rsidDel="00000000" w:rsidP="00000000" w:rsidRDefault="00000000" w14:paraId="0000001F">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left"/>
        <w:rPr>
          <w:sz w:val="24"/>
          <w:szCs w:val="24"/>
        </w:rPr>
      </w:pPr>
      <w:r w:rsidRPr="00000000" w:rsidDel="00000000" w:rsidR="00000000">
        <w:rPr>
          <w:rtl w:val="0"/>
        </w:rPr>
      </w:r>
    </w:p>
    <w:p w:rsidRPr="00000000" w:rsidR="00000000" w:rsidDel="00000000" w:rsidP="00000000" w:rsidRDefault="00000000" w14:paraId="00000020">
      <w:pPr/>
      <w:r w:rsidRPr="00000000" w:rsidDel="00000000" w:rsidR="00000000">
        <w:rPr>
          <w:sz w:val="24"/>
          <w:szCs w:val="24"/>
        </w:rPr>
        <w:t xml:space="preserve">                                 Meeting finished at: 8:40pm</w:t>
      </w:r>
      <w:r w:rsidRPr="00000000" w:rsidDel="00000000" w:rsidR="00000000">
        <w:rPr>
          <w:rtl w:val="0"/>
        </w:rPr>
      </w:r>
    </w:p>
    <w:p w:rsidRPr="00000000" w:rsidR="00000000" w:rsidDel="00000000" w:rsidP="00000000" w:rsidRDefault="00000000" w14:paraId="00000021">
      <w:pPr>
        <w:rPr/>
      </w:pPr>
      <w:r w:rsidRPr="00000000" w:rsidDel="00000000" w:rsidR="00000000">
        <w:rPr>
          <w:sz w:val="24"/>
          <w:szCs w:val="24"/>
          <w:rtl w:val="0"/>
        </w:rPr>
        <w:t xml:space="preserve">                                Next meeting: December 7</w:t>
      </w:r>
      <w:r w:rsidRPr="00000000" w:rsidDel="00000000" w:rsidR="00000000">
        <w:rPr>
          <w:sz w:val="24"/>
          <w:szCs w:val="24"/>
          <w:vertAlign w:val="superscript"/>
          <w:rtl w:val="0"/>
        </w:rPr>
        <w:t xml:space="preserve">th</w:t>
      </w:r>
      <w:r w:rsidRPr="00000000" w:rsidDel="00000000" w:rsidR="00000000">
        <w:rPr>
          <w:sz w:val="24"/>
          <w:szCs w:val="24"/>
          <w:rtl w:val="0"/>
        </w:rPr>
        <w:t xml:space="preserve">, 7:30pm at the Bowls Club</w:t>
      </w:r>
      <w:r w:rsidRPr="00000000" w:rsidDel="00000000" w:rsidR="00000000">
        <w:rPr>
          <w:rtl w:val="0"/>
        </w:rPr>
      </w:r>
    </w:p>
    <w:p w:rsidRPr="00000000" w:rsidR="00000000" w:rsidDel="00000000" w:rsidP="00000000" w:rsidRDefault="00000000" w14:paraId="00000022">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left"/>
        <w:rPr>
          <w:sz w:val="24"/>
          <w:szCs w:val="24"/>
        </w:rPr>
      </w:pPr>
      <w:r w:rsidRPr="00000000" w:rsidDel="00000000" w:rsidR="00000000">
        <w:rPr>
          <w:rtl w:val="0"/>
        </w:rPr>
      </w:r>
    </w:p>
    <w:p w:rsidRPr="00000000" w:rsidR="00000000" w:rsidDel="00000000" w:rsidP="00000000" w:rsidRDefault="00000000" w14:paraId="00000023">
      <w:pPr>
        <w:spacing w:after="160" w:line="259" w:lineRule="auto"/>
        <w:ind w:left="360" w:firstLine="0"/>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4">
      <w:pPr>
        <w:spacing w:after="160" w:line="259" w:lineRule="auto"/>
        <w:ind w:left="360" w:firstLine="0"/>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5">
      <w:pPr>
        <w:spacing w:after="160" w:line="259" w:lineRule="auto"/>
        <w:ind w:left="360" w:firstLine="0"/>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6">
      <w:pPr>
        <w:spacing w:after="160" w:line="259" w:lineRule="auto"/>
        <w:ind w:left="360" w:firstLine="0"/>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7">
      <w:pPr>
        <w:spacing w:after="160" w:line="259" w:lineRule="auto"/>
        <w:ind w:left="360" w:firstLine="0"/>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8">
      <w:pPr>
        <w:spacing w:after="160" w:line="259" w:lineRule="auto"/>
        <w:ind w:left="360" w:firstLine="0"/>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9">
      <w:pPr>
        <w:spacing w:after="160" w:line="259" w:lineRule="auto"/>
        <w:ind w:left="360" w:firstLine="0"/>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2A">
      <w:pPr>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w:t>
      </w:r>
    </w:p>
    <w:p w:rsidRPr="00000000" w:rsidR="00000000" w:rsidDel="00000000" w:rsidP="00000000" w:rsidRDefault="00000000" w14:paraId="0000002B">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786930CA"/>
    <w:rsid w:val="786930CA"/>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