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4CA4E3" w:rsidR="0095439D" w:rsidRDefault="001B6CBD">
      <w:pPr>
        <w:spacing w:after="0"/>
        <w:rPr>
          <w:b/>
          <w:color w:val="000000"/>
        </w:rPr>
      </w:pPr>
      <w:r>
        <w:rPr>
          <w:b/>
          <w:color w:val="000000"/>
        </w:rPr>
        <w:t xml:space="preserve">MINUTES </w:t>
      </w:r>
      <w:r w:rsidR="003F0EA5">
        <w:rPr>
          <w:b/>
          <w:color w:val="000000"/>
        </w:rPr>
        <w:t xml:space="preserve">OF A MEETING OF CAWOOD PARISH COUNCIL HELD AT THE OLD BOYS’ SCHOOL ON THURSDAY </w:t>
      </w:r>
      <w:r w:rsidR="00C9294B">
        <w:rPr>
          <w:b/>
          <w:color w:val="000000"/>
        </w:rPr>
        <w:t>20</w:t>
      </w:r>
      <w:r w:rsidR="00C9294B" w:rsidRPr="00C9294B">
        <w:rPr>
          <w:b/>
          <w:color w:val="000000"/>
          <w:vertAlign w:val="superscript"/>
        </w:rPr>
        <w:t>th</w:t>
      </w:r>
      <w:r w:rsidR="00C9294B">
        <w:rPr>
          <w:b/>
          <w:color w:val="000000"/>
        </w:rPr>
        <w:t xml:space="preserve"> January 2022</w:t>
      </w:r>
      <w:r w:rsidR="003F0EA5">
        <w:rPr>
          <w:b/>
          <w:color w:val="000000"/>
        </w:rPr>
        <w:t xml:space="preserve"> AT 7:45PM</w:t>
      </w:r>
    </w:p>
    <w:p w14:paraId="00000002" w14:textId="77777777" w:rsidR="0095439D" w:rsidRDefault="0095439D">
      <w:pPr>
        <w:spacing w:after="0"/>
        <w:rPr>
          <w:color w:val="000000"/>
        </w:rPr>
      </w:pPr>
    </w:p>
    <w:p w14:paraId="00000003" w14:textId="14BFB45E" w:rsidR="0095439D" w:rsidRPr="001B6CBD" w:rsidRDefault="003F0EA5">
      <w:pPr>
        <w:spacing w:after="0"/>
        <w:rPr>
          <w:b/>
          <w:bCs/>
          <w:color w:val="000000"/>
        </w:rPr>
      </w:pPr>
      <w:r>
        <w:rPr>
          <w:color w:val="000000"/>
        </w:rPr>
        <w:t xml:space="preserve">1. To </w:t>
      </w:r>
      <w:r>
        <w:rPr>
          <w:b/>
          <w:color w:val="000000"/>
        </w:rPr>
        <w:t>receive</w:t>
      </w:r>
      <w:r>
        <w:rPr>
          <w:color w:val="000000"/>
        </w:rPr>
        <w:t xml:space="preserve"> </w:t>
      </w:r>
      <w:r>
        <w:rPr>
          <w:b/>
          <w:color w:val="000000"/>
        </w:rPr>
        <w:t>APOLOGIES for</w:t>
      </w:r>
      <w:r>
        <w:rPr>
          <w:color w:val="000000"/>
        </w:rPr>
        <w:t xml:space="preserve"> absence given in advance of the meeting and to </w:t>
      </w:r>
      <w:r>
        <w:rPr>
          <w:b/>
          <w:color w:val="000000"/>
        </w:rPr>
        <w:t xml:space="preserve">consider </w:t>
      </w:r>
      <w:r>
        <w:rPr>
          <w:color w:val="000000"/>
        </w:rPr>
        <w:t>the approval of reasons given for absence</w:t>
      </w:r>
      <w:r w:rsidR="00303374">
        <w:rPr>
          <w:color w:val="000000"/>
        </w:rPr>
        <w:t>.</w:t>
      </w:r>
      <w:r w:rsidR="001B6CBD">
        <w:rPr>
          <w:color w:val="000000"/>
        </w:rPr>
        <w:t xml:space="preserve"> </w:t>
      </w:r>
      <w:r w:rsidR="001B6CBD">
        <w:rPr>
          <w:b/>
          <w:bCs/>
          <w:color w:val="000000"/>
        </w:rPr>
        <w:t>Apologies were received and accepted from Cllr Luker</w:t>
      </w:r>
      <w:r w:rsidR="004F21BF">
        <w:rPr>
          <w:b/>
          <w:bCs/>
          <w:color w:val="000000"/>
        </w:rPr>
        <w:t>.</w:t>
      </w:r>
    </w:p>
    <w:p w14:paraId="00000004" w14:textId="77777777" w:rsidR="0095439D" w:rsidRDefault="0095439D">
      <w:pPr>
        <w:spacing w:after="0"/>
        <w:rPr>
          <w:color w:val="000000"/>
        </w:rPr>
      </w:pPr>
    </w:p>
    <w:p w14:paraId="00000005" w14:textId="6D69A9F1" w:rsidR="0095439D" w:rsidRPr="001B6CBD" w:rsidRDefault="003F0EA5">
      <w:pPr>
        <w:spacing w:after="0"/>
        <w:rPr>
          <w:b/>
          <w:bCs/>
          <w:color w:val="000000"/>
        </w:rPr>
      </w:pPr>
      <w:r>
        <w:rPr>
          <w:color w:val="000000"/>
        </w:rPr>
        <w:t>2. To receive</w:t>
      </w:r>
      <w:r>
        <w:rPr>
          <w:b/>
          <w:color w:val="000000"/>
        </w:rPr>
        <w:t xml:space="preserve"> DECLARATIONS OF INTEREST</w:t>
      </w:r>
      <w:r>
        <w:rPr>
          <w:color w:val="000000"/>
        </w:rPr>
        <w:t xml:space="preserve"> in any matters on the agenda.</w:t>
      </w:r>
      <w:r w:rsidR="001B6CBD">
        <w:rPr>
          <w:color w:val="000000"/>
        </w:rPr>
        <w:t xml:space="preserve"> </w:t>
      </w:r>
      <w:r w:rsidR="001B6CBD">
        <w:rPr>
          <w:b/>
          <w:bCs/>
          <w:color w:val="000000"/>
        </w:rPr>
        <w:t>There were no declarations of interest.</w:t>
      </w:r>
    </w:p>
    <w:p w14:paraId="00000006" w14:textId="77777777" w:rsidR="0095439D" w:rsidRDefault="0095439D">
      <w:pPr>
        <w:spacing w:after="0"/>
        <w:rPr>
          <w:color w:val="000000"/>
        </w:rPr>
      </w:pPr>
    </w:p>
    <w:p w14:paraId="00000007" w14:textId="369064E1" w:rsidR="0095439D" w:rsidRPr="001B6CBD" w:rsidRDefault="003F0EA5">
      <w:pPr>
        <w:spacing w:after="0"/>
        <w:rPr>
          <w:b/>
          <w:bCs/>
          <w:color w:val="000000"/>
        </w:rPr>
      </w:pPr>
      <w:r>
        <w:rPr>
          <w:color w:val="000000"/>
        </w:rPr>
        <w:t>3.</w:t>
      </w:r>
      <w:r>
        <w:rPr>
          <w:b/>
          <w:color w:val="000000"/>
        </w:rPr>
        <w:t xml:space="preserve"> VISITORS: </w:t>
      </w:r>
      <w:r>
        <w:rPr>
          <w:color w:val="000000"/>
        </w:rPr>
        <w:t xml:space="preserve">Members of the public may request to attend this meeting by emailing the Clerk: </w:t>
      </w:r>
      <w:hyperlink r:id="rId5">
        <w:r>
          <w:rPr>
            <w:color w:val="000000"/>
            <w:u w:val="single"/>
          </w:rPr>
          <w:t>cawood.pclerk@gmail.com</w:t>
        </w:r>
      </w:hyperlink>
      <w:r>
        <w:rPr>
          <w:color w:val="000000"/>
        </w:rPr>
        <w:t xml:space="preserve">. They may make a request to address the meeting in advance stating the particulars of the request by email. Visitors may address the Council within an allotted time of 15 minutes. </w:t>
      </w:r>
      <w:r w:rsidR="001B6CBD">
        <w:rPr>
          <w:b/>
          <w:bCs/>
          <w:color w:val="000000"/>
        </w:rPr>
        <w:t>There were no visitors.</w:t>
      </w:r>
    </w:p>
    <w:p w14:paraId="00000008" w14:textId="77777777" w:rsidR="0095439D" w:rsidRDefault="0095439D">
      <w:pPr>
        <w:spacing w:after="0"/>
        <w:rPr>
          <w:color w:val="000000"/>
        </w:rPr>
      </w:pPr>
    </w:p>
    <w:p w14:paraId="00000009" w14:textId="77777777" w:rsidR="0095439D" w:rsidRDefault="003F0EA5">
      <w:pPr>
        <w:spacing w:after="0"/>
        <w:rPr>
          <w:color w:val="000000"/>
        </w:rPr>
      </w:pPr>
      <w:r>
        <w:rPr>
          <w:color w:val="000000"/>
        </w:rPr>
        <w:t xml:space="preserve">4. To discuss any </w:t>
      </w:r>
      <w:r>
        <w:rPr>
          <w:b/>
          <w:color w:val="000000"/>
        </w:rPr>
        <w:t>POLICE MATTERS &amp; COMMUNITY HEALTH &amp; SAFETY</w:t>
      </w:r>
      <w:r>
        <w:rPr>
          <w:color w:val="000000"/>
        </w:rPr>
        <w:t>.</w:t>
      </w:r>
    </w:p>
    <w:p w14:paraId="0000000D" w14:textId="4B317EAE" w:rsidR="0095439D" w:rsidRPr="001B6CBD" w:rsidRDefault="003F0EA5" w:rsidP="003902BE">
      <w:pPr>
        <w:spacing w:after="0"/>
        <w:rPr>
          <w:b/>
          <w:bCs/>
          <w:color w:val="000000"/>
        </w:rPr>
      </w:pPr>
      <w:r>
        <w:rPr>
          <w:color w:val="000000"/>
        </w:rPr>
        <w:t xml:space="preserve">A </w:t>
      </w:r>
      <w:r w:rsidR="00DF690A">
        <w:rPr>
          <w:color w:val="000000"/>
        </w:rPr>
        <w:t>T</w:t>
      </w:r>
      <w:r w:rsidR="003902BE">
        <w:rPr>
          <w:color w:val="000000"/>
        </w:rPr>
        <w:t xml:space="preserve">o </w:t>
      </w:r>
      <w:r w:rsidR="003902BE">
        <w:rPr>
          <w:b/>
          <w:bCs/>
          <w:color w:val="000000"/>
        </w:rPr>
        <w:t>receive</w:t>
      </w:r>
      <w:r w:rsidR="003902BE">
        <w:rPr>
          <w:color w:val="000000"/>
        </w:rPr>
        <w:t xml:space="preserve"> the monthly </w:t>
      </w:r>
      <w:r w:rsidR="008F3BAB">
        <w:rPr>
          <w:color w:val="000000"/>
        </w:rPr>
        <w:t>bridge data</w:t>
      </w:r>
      <w:r w:rsidR="001B6CBD">
        <w:rPr>
          <w:color w:val="000000"/>
        </w:rPr>
        <w:tab/>
      </w:r>
      <w:r w:rsidR="001B6CBD">
        <w:rPr>
          <w:color w:val="000000"/>
        </w:rPr>
        <w:tab/>
      </w:r>
      <w:r w:rsidR="001B6CBD">
        <w:rPr>
          <w:color w:val="000000"/>
        </w:rPr>
        <w:tab/>
      </w:r>
      <w:r w:rsidR="001B6CBD">
        <w:rPr>
          <w:color w:val="000000"/>
        </w:rPr>
        <w:tab/>
      </w:r>
      <w:r w:rsidR="001B6CBD">
        <w:rPr>
          <w:color w:val="000000"/>
        </w:rPr>
        <w:tab/>
      </w:r>
      <w:r w:rsidR="001B6CBD">
        <w:rPr>
          <w:color w:val="000000"/>
        </w:rPr>
        <w:tab/>
      </w:r>
      <w:r w:rsidR="001B6CBD">
        <w:rPr>
          <w:color w:val="000000"/>
        </w:rPr>
        <w:tab/>
      </w:r>
      <w:r w:rsidR="001B6CBD">
        <w:rPr>
          <w:b/>
          <w:bCs/>
          <w:color w:val="000000"/>
        </w:rPr>
        <w:t>Received</w:t>
      </w:r>
    </w:p>
    <w:p w14:paraId="53DEA279" w14:textId="43B33601" w:rsidR="002A6F17" w:rsidRPr="001B6CBD" w:rsidRDefault="06F6673B" w:rsidP="003902BE">
      <w:pPr>
        <w:spacing w:after="0"/>
        <w:rPr>
          <w:b/>
          <w:bCs/>
          <w:color w:val="000000"/>
        </w:rPr>
      </w:pPr>
      <w:r w:rsidRPr="06F6673B">
        <w:rPr>
          <w:color w:val="000000" w:themeColor="text1"/>
        </w:rPr>
        <w:t xml:space="preserve">B To </w:t>
      </w:r>
      <w:r w:rsidRPr="06F6673B">
        <w:rPr>
          <w:b/>
          <w:bCs/>
          <w:color w:val="000000" w:themeColor="text1"/>
        </w:rPr>
        <w:t>resolve to agree</w:t>
      </w:r>
      <w:r w:rsidRPr="06F6673B">
        <w:rPr>
          <w:color w:val="000000" w:themeColor="text1"/>
        </w:rPr>
        <w:t xml:space="preserve"> to take the advice of the Yorkshire Ambulance Service regarding the third defibrillator, and to thank Cllr Cattanach for his kind offer of funding</w:t>
      </w:r>
      <w:r w:rsidR="002A6F17">
        <w:tab/>
      </w:r>
      <w:r w:rsidR="002A6F17">
        <w:tab/>
      </w:r>
      <w:r w:rsidRPr="06F6673B">
        <w:rPr>
          <w:b/>
          <w:bCs/>
          <w:color w:val="000000" w:themeColor="text1"/>
        </w:rPr>
        <w:t>Resolved, Action: Clerk The new defibrillator, to be identical to the other 2, will be fully funded from DC fund and sited at the Playing Fields.</w:t>
      </w:r>
    </w:p>
    <w:p w14:paraId="564699C6" w14:textId="1187C68D" w:rsidR="0095439D" w:rsidRDefault="06F6673B" w:rsidP="06F6673B">
      <w:pPr>
        <w:spacing w:after="0"/>
        <w:rPr>
          <w:b/>
          <w:bCs/>
          <w:color w:val="000000" w:themeColor="text1"/>
        </w:rPr>
      </w:pPr>
      <w:r w:rsidRPr="06F6673B">
        <w:rPr>
          <w:b/>
          <w:bCs/>
          <w:color w:val="000000" w:themeColor="text1"/>
        </w:rPr>
        <w:t>C The Speed Management Protocol is still outstanding and NY Police to be contacted again regarding an update, see 5a</w:t>
      </w:r>
    </w:p>
    <w:p w14:paraId="0000000E" w14:textId="61AF5A5F" w:rsidR="0095439D" w:rsidRDefault="0095439D" w:rsidP="06F6673B">
      <w:pPr>
        <w:spacing w:after="0"/>
        <w:rPr>
          <w:color w:val="000000"/>
        </w:rPr>
      </w:pPr>
    </w:p>
    <w:p w14:paraId="0000000F" w14:textId="0020E8DB" w:rsidR="0095439D" w:rsidRDefault="003F0EA5">
      <w:pPr>
        <w:spacing w:after="0"/>
        <w:rPr>
          <w:color w:val="000000"/>
        </w:rPr>
      </w:pPr>
      <w:r>
        <w:rPr>
          <w:color w:val="000000"/>
        </w:rPr>
        <w:t xml:space="preserve">5. </w:t>
      </w:r>
      <w:r>
        <w:rPr>
          <w:b/>
          <w:color w:val="000000"/>
        </w:rPr>
        <w:t>MATTERS FOR THE ATTENTION OF THE DISTRICT/COUNTY COUNCILLORS</w:t>
      </w:r>
      <w:r>
        <w:rPr>
          <w:color w:val="000000"/>
        </w:rPr>
        <w:t>.</w:t>
      </w:r>
    </w:p>
    <w:p w14:paraId="0991C625" w14:textId="386B2FD7" w:rsidR="001B6CBD" w:rsidRDefault="001B6CBD">
      <w:pPr>
        <w:spacing w:after="0"/>
        <w:rPr>
          <w:color w:val="000000"/>
        </w:rPr>
      </w:pPr>
    </w:p>
    <w:p w14:paraId="03172E61" w14:textId="02DB3772" w:rsidR="001B6CBD" w:rsidRDefault="06F6673B">
      <w:pPr>
        <w:spacing w:after="0"/>
        <w:rPr>
          <w:b/>
          <w:bCs/>
          <w:color w:val="000000"/>
        </w:rPr>
      </w:pPr>
      <w:r w:rsidRPr="06F6673B">
        <w:rPr>
          <w:b/>
          <w:bCs/>
          <w:color w:val="000000" w:themeColor="text1"/>
        </w:rPr>
        <w:t>A Phone and/or write to Cllr Lee RE speed sign funding. The Council were first offered funding in the summer and are anxious to see this to fruition.</w:t>
      </w:r>
      <w:r w:rsidR="004F21BF">
        <w:tab/>
      </w:r>
      <w:r w:rsidRPr="06F6673B">
        <w:rPr>
          <w:b/>
          <w:bCs/>
          <w:color w:val="000000" w:themeColor="text1"/>
        </w:rPr>
        <w:t xml:space="preserve"> </w:t>
      </w:r>
      <w:r w:rsidR="004F21BF">
        <w:tab/>
      </w:r>
      <w:r w:rsidR="004F21BF">
        <w:tab/>
      </w:r>
      <w:r w:rsidR="004F21BF">
        <w:tab/>
      </w:r>
      <w:r w:rsidR="004F21BF">
        <w:tab/>
      </w:r>
      <w:r w:rsidRPr="06F6673B">
        <w:rPr>
          <w:b/>
          <w:bCs/>
          <w:color w:val="000000" w:themeColor="text1"/>
        </w:rPr>
        <w:t>Action: Clerk</w:t>
      </w:r>
    </w:p>
    <w:p w14:paraId="0453EA4B" w14:textId="140C7B06" w:rsidR="00E54190" w:rsidRPr="00E54190" w:rsidRDefault="06F6673B">
      <w:pPr>
        <w:spacing w:after="0"/>
        <w:rPr>
          <w:b/>
          <w:bCs/>
          <w:color w:val="000000"/>
        </w:rPr>
      </w:pPr>
      <w:r w:rsidRPr="06F6673B">
        <w:rPr>
          <w:b/>
          <w:bCs/>
          <w:color w:val="000000" w:themeColor="text1"/>
        </w:rPr>
        <w:t>B Continue to try and contact SDC to get sight of HGV signage to ensure it is as previously agreed with Glen Donaldson in September</w:t>
      </w:r>
      <w:r w:rsidR="00E54190">
        <w:tab/>
      </w:r>
      <w:r w:rsidR="00E54190">
        <w:tab/>
      </w:r>
      <w:r w:rsidR="00E54190">
        <w:tab/>
      </w:r>
      <w:r w:rsidR="00E54190">
        <w:tab/>
      </w:r>
      <w:r w:rsidRPr="06F6673B">
        <w:rPr>
          <w:b/>
          <w:bCs/>
          <w:color w:val="000000" w:themeColor="text1"/>
        </w:rPr>
        <w:t xml:space="preserve">                                              Action: Clerk </w:t>
      </w:r>
    </w:p>
    <w:p w14:paraId="00000010" w14:textId="77777777" w:rsidR="0095439D" w:rsidRDefault="0095439D">
      <w:pPr>
        <w:spacing w:after="0"/>
        <w:rPr>
          <w:color w:val="000000"/>
        </w:rPr>
      </w:pPr>
    </w:p>
    <w:p w14:paraId="00000011" w14:textId="70E1E074" w:rsidR="0095439D" w:rsidRPr="003D3D79" w:rsidRDefault="003F0EA5">
      <w:pPr>
        <w:spacing w:after="0"/>
        <w:rPr>
          <w:b/>
          <w:bCs/>
          <w:color w:val="000000"/>
        </w:rPr>
      </w:pPr>
      <w:r>
        <w:rPr>
          <w:color w:val="000000"/>
        </w:rPr>
        <w:t xml:space="preserve">6. To </w:t>
      </w:r>
      <w:r>
        <w:rPr>
          <w:b/>
          <w:color w:val="000000"/>
        </w:rPr>
        <w:t>resolve to agree minutes</w:t>
      </w:r>
      <w:r>
        <w:rPr>
          <w:color w:val="000000"/>
        </w:rPr>
        <w:t xml:space="preserve"> of </w:t>
      </w:r>
      <w:r w:rsidR="00682742" w:rsidRPr="0008542A">
        <w:rPr>
          <w:color w:val="000000"/>
        </w:rPr>
        <w:t xml:space="preserve">Thursday </w:t>
      </w:r>
      <w:r w:rsidR="0008542A" w:rsidRPr="0008542A">
        <w:rPr>
          <w:color w:val="000000"/>
        </w:rPr>
        <w:t>16</w:t>
      </w:r>
      <w:r w:rsidR="0008542A" w:rsidRPr="0008542A">
        <w:rPr>
          <w:color w:val="000000"/>
          <w:vertAlign w:val="superscript"/>
        </w:rPr>
        <w:t>th</w:t>
      </w:r>
      <w:r w:rsidR="0008542A" w:rsidRPr="0008542A">
        <w:rPr>
          <w:color w:val="000000"/>
        </w:rPr>
        <w:t xml:space="preserve"> December 2021</w:t>
      </w:r>
      <w:r w:rsidRPr="0008542A">
        <w:rPr>
          <w:color w:val="000000"/>
        </w:rPr>
        <w:t xml:space="preserve"> meeting</w:t>
      </w:r>
      <w:r w:rsidR="000F458A">
        <w:rPr>
          <w:color w:val="000000"/>
        </w:rPr>
        <w:t xml:space="preserve"> and Friday 7</w:t>
      </w:r>
      <w:r w:rsidR="000F458A" w:rsidRPr="000F458A">
        <w:rPr>
          <w:color w:val="000000"/>
          <w:vertAlign w:val="superscript"/>
        </w:rPr>
        <w:t>th</w:t>
      </w:r>
      <w:r w:rsidR="000F458A">
        <w:rPr>
          <w:color w:val="000000"/>
        </w:rPr>
        <w:t xml:space="preserve"> January 2022 extraordinary meeting (attached)</w:t>
      </w:r>
      <w:r w:rsidR="003D3D79">
        <w:rPr>
          <w:color w:val="000000"/>
        </w:rPr>
        <w:tab/>
      </w:r>
      <w:r w:rsidR="003D3D79">
        <w:rPr>
          <w:color w:val="000000"/>
        </w:rPr>
        <w:tab/>
      </w:r>
      <w:r w:rsidR="003D3D79">
        <w:rPr>
          <w:color w:val="000000"/>
        </w:rPr>
        <w:tab/>
      </w:r>
      <w:r w:rsidR="003D3D79">
        <w:rPr>
          <w:color w:val="000000"/>
        </w:rPr>
        <w:tab/>
      </w:r>
      <w:r w:rsidR="003D3D79">
        <w:rPr>
          <w:color w:val="000000"/>
        </w:rPr>
        <w:tab/>
      </w:r>
      <w:r w:rsidR="003D3D79">
        <w:rPr>
          <w:color w:val="000000"/>
        </w:rPr>
        <w:tab/>
      </w:r>
      <w:r w:rsidR="003D3D79">
        <w:rPr>
          <w:color w:val="000000"/>
        </w:rPr>
        <w:tab/>
      </w:r>
      <w:r w:rsidR="003D3D79">
        <w:rPr>
          <w:b/>
          <w:bCs/>
          <w:color w:val="000000"/>
        </w:rPr>
        <w:t>Resolved</w:t>
      </w:r>
    </w:p>
    <w:p w14:paraId="00000012" w14:textId="77777777" w:rsidR="0095439D" w:rsidRDefault="0095439D">
      <w:pPr>
        <w:spacing w:after="0"/>
        <w:rPr>
          <w:color w:val="000000"/>
        </w:rPr>
      </w:pPr>
    </w:p>
    <w:p w14:paraId="00000013" w14:textId="77777777" w:rsidR="0095439D" w:rsidRDefault="003F0EA5">
      <w:pPr>
        <w:spacing w:after="0"/>
        <w:rPr>
          <w:color w:val="000000"/>
        </w:rPr>
      </w:pPr>
      <w:r>
        <w:rPr>
          <w:color w:val="000000"/>
        </w:rPr>
        <w:t xml:space="preserve">7. To </w:t>
      </w:r>
      <w:r>
        <w:rPr>
          <w:b/>
          <w:color w:val="000000"/>
        </w:rPr>
        <w:t>receive information on the following issues, some ongoing, and decide further action where necessary:</w:t>
      </w:r>
    </w:p>
    <w:p w14:paraId="00000020" w14:textId="246CB502" w:rsidR="0095439D" w:rsidRDefault="003F0EA5" w:rsidP="003902BE">
      <w:pPr>
        <w:spacing w:after="0"/>
      </w:pPr>
      <w:r>
        <w:rPr>
          <w:color w:val="000000"/>
        </w:rPr>
        <w:t xml:space="preserve">A </w:t>
      </w:r>
      <w:r w:rsidR="00C9294B">
        <w:t xml:space="preserve">To </w:t>
      </w:r>
      <w:r w:rsidR="00C9294B">
        <w:rPr>
          <w:b/>
          <w:bCs/>
        </w:rPr>
        <w:t>resolve to ratify</w:t>
      </w:r>
      <w:r w:rsidR="00C9294B">
        <w:t xml:space="preserve"> Controlled Waste Transfer Note for the Cemetery 01/04/2022-31/03/2023</w:t>
      </w:r>
    </w:p>
    <w:p w14:paraId="7968D2BB" w14:textId="6627D699" w:rsidR="003D3D79" w:rsidRPr="003D3D79" w:rsidRDefault="003D3D79" w:rsidP="003902BE">
      <w:pPr>
        <w:spacing w:after="0"/>
        <w:rPr>
          <w:b/>
          <w:bCs/>
        </w:rPr>
      </w:pPr>
      <w:r>
        <w:tab/>
      </w:r>
      <w:r>
        <w:tab/>
      </w:r>
      <w:r>
        <w:tab/>
      </w:r>
      <w:r>
        <w:tab/>
      </w:r>
      <w:r>
        <w:tab/>
      </w:r>
      <w:r>
        <w:tab/>
      </w:r>
      <w:r>
        <w:tab/>
      </w:r>
      <w:r>
        <w:tab/>
      </w:r>
      <w:r>
        <w:tab/>
      </w:r>
      <w:r>
        <w:tab/>
      </w:r>
      <w:r>
        <w:tab/>
      </w:r>
      <w:r>
        <w:rPr>
          <w:b/>
          <w:bCs/>
        </w:rPr>
        <w:t>Resolved</w:t>
      </w:r>
    </w:p>
    <w:p w14:paraId="31383C90" w14:textId="4DCB2A8A" w:rsidR="001F0D49" w:rsidRPr="003D3D79" w:rsidRDefault="06F6673B" w:rsidP="003902BE">
      <w:pPr>
        <w:spacing w:after="0"/>
        <w:rPr>
          <w:b/>
          <w:bCs/>
        </w:rPr>
      </w:pPr>
      <w:r>
        <w:t xml:space="preserve">B To </w:t>
      </w:r>
      <w:r w:rsidRPr="06F6673B">
        <w:rPr>
          <w:b/>
          <w:bCs/>
        </w:rPr>
        <w:t>resolve to ratify</w:t>
      </w:r>
      <w:r>
        <w:t xml:space="preserve"> that the EA may remove bollards/planters as necessary should they require external pumps putting in place, and to </w:t>
      </w:r>
      <w:r w:rsidRPr="06F6673B">
        <w:rPr>
          <w:b/>
          <w:bCs/>
        </w:rPr>
        <w:t xml:space="preserve">agree </w:t>
      </w:r>
      <w:r>
        <w:t>that they may replace the existing bollard with a drop bollard</w:t>
      </w:r>
      <w:r w:rsidR="001F0D49">
        <w:tab/>
      </w:r>
      <w:r w:rsidR="001F0D49">
        <w:tab/>
      </w:r>
      <w:r w:rsidR="001F0D49">
        <w:tab/>
      </w:r>
      <w:r w:rsidR="001F0D49">
        <w:tab/>
      </w:r>
      <w:r w:rsidR="001F0D49">
        <w:tab/>
      </w:r>
      <w:r w:rsidR="001F0D49">
        <w:tab/>
      </w:r>
      <w:r w:rsidR="001F0D49">
        <w:tab/>
      </w:r>
      <w:r w:rsidR="001F0D49">
        <w:tab/>
      </w:r>
      <w:r w:rsidR="001F0D49">
        <w:tab/>
      </w:r>
      <w:r w:rsidRPr="06F6673B">
        <w:rPr>
          <w:b/>
          <w:bCs/>
        </w:rPr>
        <w:t xml:space="preserve">     Resolved, Action: Clerk </w:t>
      </w:r>
    </w:p>
    <w:p w14:paraId="205E417A" w14:textId="0E3930D3" w:rsidR="003D3D79" w:rsidRPr="003D3D79" w:rsidRDefault="003D3D79" w:rsidP="003902BE">
      <w:pPr>
        <w:spacing w:after="0"/>
        <w:rPr>
          <w:b/>
          <w:bCs/>
        </w:rPr>
      </w:pPr>
      <w:r>
        <w:t>Handyman to look at smashed bollard down Old Road</w:t>
      </w:r>
      <w:r>
        <w:tab/>
      </w:r>
      <w:r>
        <w:tab/>
      </w:r>
      <w:r>
        <w:tab/>
      </w:r>
      <w:r>
        <w:tab/>
      </w:r>
      <w:r>
        <w:rPr>
          <w:b/>
          <w:bCs/>
        </w:rPr>
        <w:t xml:space="preserve">Action: </w:t>
      </w:r>
      <w:r w:rsidR="00300A9C">
        <w:rPr>
          <w:b/>
          <w:bCs/>
        </w:rPr>
        <w:t>Handyman</w:t>
      </w:r>
    </w:p>
    <w:p w14:paraId="355165BB" w14:textId="77777777" w:rsidR="000724A6" w:rsidRDefault="00780A92" w:rsidP="003902BE">
      <w:pPr>
        <w:spacing w:after="0"/>
      </w:pPr>
      <w:r>
        <w:t xml:space="preserve">C To </w:t>
      </w:r>
      <w:r>
        <w:rPr>
          <w:b/>
          <w:bCs/>
        </w:rPr>
        <w:t xml:space="preserve">resolve to agree </w:t>
      </w:r>
      <w:r>
        <w:t>a response (if any) to the SDC Taxi Licensing Policy consultation</w:t>
      </w:r>
    </w:p>
    <w:p w14:paraId="49687045" w14:textId="0AFB6505" w:rsidR="00780A92" w:rsidRPr="000724A6" w:rsidRDefault="000724A6" w:rsidP="000724A6">
      <w:pPr>
        <w:spacing w:after="0"/>
        <w:ind w:left="6480" w:firstLine="720"/>
        <w:rPr>
          <w:b/>
          <w:bCs/>
        </w:rPr>
      </w:pPr>
      <w:r>
        <w:rPr>
          <w:b/>
          <w:bCs/>
        </w:rPr>
        <w:t>Resolved, No Action</w:t>
      </w:r>
    </w:p>
    <w:p w14:paraId="402309CE" w14:textId="485AE3D5" w:rsidR="00780A92" w:rsidRDefault="00780A92" w:rsidP="003902BE">
      <w:pPr>
        <w:spacing w:after="0"/>
      </w:pPr>
      <w:r>
        <w:t xml:space="preserve">D To </w:t>
      </w:r>
      <w:r>
        <w:rPr>
          <w:b/>
          <w:bCs/>
        </w:rPr>
        <w:t xml:space="preserve">resolve to agree </w:t>
      </w:r>
      <w:r>
        <w:t>a response (if any) to the SDC Gambling Policy consultation</w:t>
      </w:r>
    </w:p>
    <w:p w14:paraId="61E330E7" w14:textId="6EF3B75A" w:rsidR="000724A6" w:rsidRPr="000724A6" w:rsidRDefault="000724A6" w:rsidP="000724A6">
      <w:pPr>
        <w:spacing w:after="0"/>
        <w:ind w:left="6480" w:firstLine="720"/>
        <w:rPr>
          <w:b/>
          <w:bCs/>
        </w:rPr>
      </w:pPr>
      <w:r>
        <w:rPr>
          <w:b/>
          <w:bCs/>
        </w:rPr>
        <w:lastRenderedPageBreak/>
        <w:t>Resolved, No Action</w:t>
      </w:r>
    </w:p>
    <w:p w14:paraId="2C600A0E" w14:textId="34DB5E9B" w:rsidR="00E75603" w:rsidRDefault="06F6673B" w:rsidP="06F6673B">
      <w:pPr>
        <w:spacing w:after="0"/>
        <w:rPr>
          <w:b/>
          <w:bCs/>
        </w:rPr>
      </w:pPr>
      <w:r>
        <w:t xml:space="preserve">E To </w:t>
      </w:r>
      <w:r w:rsidRPr="06F6673B">
        <w:rPr>
          <w:b/>
          <w:bCs/>
        </w:rPr>
        <w:t xml:space="preserve">resolve to agree </w:t>
      </w:r>
      <w:r>
        <w:t>to complain to Selby District Council regarding the time planning application posters are displayed in relation to the deadline to submit comments for the consultative body</w:t>
      </w:r>
      <w:r w:rsidR="000356C7">
        <w:tab/>
      </w:r>
      <w:r w:rsidRPr="06F6673B">
        <w:rPr>
          <w:b/>
          <w:bCs/>
        </w:rPr>
        <w:t xml:space="preserve"> Resolved Write to Local Government Minister, copy to SDC, citing recent examples locally </w:t>
      </w:r>
    </w:p>
    <w:p w14:paraId="509AA819" w14:textId="6F13D577" w:rsidR="00E75603" w:rsidRDefault="06F6673B" w:rsidP="06F6673B">
      <w:pPr>
        <w:spacing w:after="0"/>
        <w:rPr>
          <w:b/>
          <w:bCs/>
        </w:rPr>
      </w:pPr>
      <w:r w:rsidRPr="06F6673B">
        <w:rPr>
          <w:b/>
          <w:bCs/>
        </w:rPr>
        <w:t xml:space="preserve">                                                                                                                                                    Action: Clerk</w:t>
      </w:r>
    </w:p>
    <w:p w14:paraId="2A927803" w14:textId="0228CC3F" w:rsidR="00E75603" w:rsidRDefault="00E75603" w:rsidP="06F6673B">
      <w:pPr>
        <w:spacing w:after="0"/>
        <w:rPr>
          <w:b/>
          <w:bCs/>
        </w:rPr>
      </w:pPr>
    </w:p>
    <w:p w14:paraId="6C6424D0" w14:textId="1900F85B" w:rsidR="00E75603" w:rsidRDefault="06F6673B" w:rsidP="06F6673B">
      <w:pPr>
        <w:spacing w:after="0"/>
        <w:rPr>
          <w:b/>
          <w:bCs/>
        </w:rPr>
      </w:pPr>
      <w:r w:rsidRPr="06F6673B">
        <w:rPr>
          <w:b/>
          <w:bCs/>
        </w:rPr>
        <w:t xml:space="preserve">  </w:t>
      </w:r>
      <w:r>
        <w:t xml:space="preserve">F To </w:t>
      </w:r>
      <w:r w:rsidRPr="06F6673B">
        <w:rPr>
          <w:b/>
          <w:bCs/>
        </w:rPr>
        <w:t xml:space="preserve">discuss </w:t>
      </w:r>
      <w:r>
        <w:t>planting a Christmas Tree at the Broad Lane/Wistowgate flower bed for future years</w:t>
      </w:r>
    </w:p>
    <w:p w14:paraId="32D450E8" w14:textId="3C69587A" w:rsidR="0059720C" w:rsidRDefault="06F6673B" w:rsidP="00E75603">
      <w:pPr>
        <w:spacing w:after="0"/>
        <w:rPr>
          <w:b/>
          <w:bCs/>
        </w:rPr>
      </w:pPr>
      <w:r w:rsidRPr="06F6673B">
        <w:rPr>
          <w:b/>
          <w:bCs/>
        </w:rPr>
        <w:t>To investigate costs of a large, rooted, tree (</w:t>
      </w:r>
      <w:proofErr w:type="spellStart"/>
      <w:r w:rsidRPr="06F6673B">
        <w:rPr>
          <w:b/>
          <w:bCs/>
        </w:rPr>
        <w:t>Vertigrow</w:t>
      </w:r>
      <w:proofErr w:type="spellEnd"/>
      <w:r w:rsidRPr="06F6673B">
        <w:rPr>
          <w:b/>
          <w:bCs/>
        </w:rPr>
        <w:t xml:space="preserve">) </w:t>
      </w:r>
      <w:proofErr w:type="gramStart"/>
      <w:r w:rsidRPr="06F6673B">
        <w:rPr>
          <w:b/>
          <w:bCs/>
        </w:rPr>
        <w:t>and  look</w:t>
      </w:r>
      <w:proofErr w:type="gramEnd"/>
      <w:r w:rsidRPr="06F6673B">
        <w:rPr>
          <w:b/>
          <w:bCs/>
        </w:rPr>
        <w:t xml:space="preserve"> at solar/battery lights to save money rather than get electric connection at the roundabout</w:t>
      </w:r>
      <w:r w:rsidR="00B6262D">
        <w:tab/>
      </w:r>
      <w:r w:rsidR="00B6262D">
        <w:tab/>
      </w:r>
      <w:r w:rsidRPr="06F6673B">
        <w:rPr>
          <w:b/>
          <w:bCs/>
        </w:rPr>
        <w:t xml:space="preserve">    Action: Handyman, Cllr Ward, Clerk</w:t>
      </w:r>
    </w:p>
    <w:p w14:paraId="0C474C3F" w14:textId="2A737B41" w:rsidR="06F6673B" w:rsidRDefault="06F6673B" w:rsidP="06F6673B">
      <w:pPr>
        <w:spacing w:after="0"/>
        <w:rPr>
          <w:b/>
          <w:bCs/>
        </w:rPr>
      </w:pPr>
    </w:p>
    <w:p w14:paraId="351B9247" w14:textId="615BA3B5" w:rsidR="00E75603" w:rsidRPr="0059720C" w:rsidRDefault="06F6673B" w:rsidP="00E75603">
      <w:pPr>
        <w:spacing w:after="0"/>
        <w:rPr>
          <w:b/>
          <w:bCs/>
        </w:rPr>
      </w:pPr>
      <w:r>
        <w:t xml:space="preserve">G To </w:t>
      </w:r>
      <w:r w:rsidRPr="06F6673B">
        <w:rPr>
          <w:rFonts w:eastAsia="Times New Roman"/>
          <w:color w:val="000000" w:themeColor="text1"/>
          <w:lang w:val="en-GB"/>
        </w:rPr>
        <w:t>congratulate the Clerk on successful completion of first year of appointment and thank for all her hard work </w:t>
      </w:r>
      <w:r w:rsidRPr="06F6673B">
        <w:rPr>
          <w:rFonts w:eastAsia="Times New Roman"/>
          <w:b/>
          <w:bCs/>
          <w:color w:val="000000" w:themeColor="text1"/>
          <w:lang w:val="en-GB"/>
        </w:rPr>
        <w:t>The Chairman and Councillors officially acknowledged the Clerk’s successful first year in post</w:t>
      </w:r>
    </w:p>
    <w:p w14:paraId="45409BF2" w14:textId="17A89292" w:rsidR="00907465" w:rsidRDefault="00B511CF" w:rsidP="00E75603">
      <w:pPr>
        <w:spacing w:after="0"/>
        <w:rPr>
          <w:color w:val="000000"/>
        </w:rPr>
      </w:pPr>
      <w:r>
        <w:rPr>
          <w:color w:val="000000"/>
        </w:rPr>
        <w:t xml:space="preserve">H </w:t>
      </w:r>
      <w:r w:rsidR="00DC4481">
        <w:rPr>
          <w:color w:val="000000"/>
        </w:rPr>
        <w:t xml:space="preserve">To </w:t>
      </w:r>
      <w:r w:rsidR="00DC4481">
        <w:rPr>
          <w:b/>
          <w:bCs/>
          <w:color w:val="000000"/>
        </w:rPr>
        <w:t xml:space="preserve">discuss </w:t>
      </w:r>
      <w:r w:rsidR="00DC4481">
        <w:rPr>
          <w:color w:val="000000"/>
        </w:rPr>
        <w:t>the erecting and removal of the Christmas Tree and lights to enable the risk assessments to be updated</w:t>
      </w:r>
    </w:p>
    <w:p w14:paraId="596F53A9" w14:textId="0238C076" w:rsidR="00581345" w:rsidRDefault="06F6673B" w:rsidP="06F6673B">
      <w:pPr>
        <w:spacing w:after="0"/>
        <w:rPr>
          <w:b/>
          <w:bCs/>
          <w:color w:val="000000" w:themeColor="text1"/>
        </w:rPr>
      </w:pPr>
      <w:r w:rsidRPr="06F6673B">
        <w:rPr>
          <w:b/>
          <w:bCs/>
          <w:color w:val="000000" w:themeColor="text1"/>
        </w:rPr>
        <w:t>At least two helpers to put lights up, Handyman on his own to remove (at Broad Lane tree); fence to no longer be used around the cut tree                                                                             Action: Cllr Dennon</w:t>
      </w:r>
      <w:r w:rsidR="00581345">
        <w:tab/>
      </w:r>
    </w:p>
    <w:p w14:paraId="6CAABADE" w14:textId="13E50A76" w:rsidR="00581345" w:rsidRDefault="06F6673B" w:rsidP="06F6673B">
      <w:pPr>
        <w:spacing w:after="0"/>
        <w:rPr>
          <w:b/>
          <w:bCs/>
          <w:color w:val="000000"/>
        </w:rPr>
      </w:pPr>
      <w:r w:rsidRPr="06F6673B">
        <w:rPr>
          <w:b/>
          <w:bCs/>
          <w:color w:val="000000" w:themeColor="text1"/>
        </w:rPr>
        <w:t xml:space="preserve">Contact </w:t>
      </w:r>
      <w:proofErr w:type="spellStart"/>
      <w:r w:rsidRPr="06F6673B">
        <w:rPr>
          <w:b/>
          <w:bCs/>
          <w:color w:val="000000" w:themeColor="text1"/>
        </w:rPr>
        <w:t>Ulleskelf</w:t>
      </w:r>
      <w:proofErr w:type="spellEnd"/>
      <w:r w:rsidRPr="06F6673B">
        <w:rPr>
          <w:b/>
          <w:bCs/>
          <w:color w:val="000000" w:themeColor="text1"/>
        </w:rPr>
        <w:t xml:space="preserve"> Parish Clerk to find out about their unlit tree decorations </w:t>
      </w:r>
      <w:r w:rsidR="00581345">
        <w:tab/>
      </w:r>
      <w:r w:rsidRPr="06F6673B">
        <w:rPr>
          <w:b/>
          <w:bCs/>
          <w:color w:val="000000" w:themeColor="text1"/>
        </w:rPr>
        <w:t xml:space="preserve">       Action: Clerk</w:t>
      </w:r>
    </w:p>
    <w:p w14:paraId="3B212631" w14:textId="41E67DD0" w:rsidR="005A25C5" w:rsidRPr="00581345" w:rsidRDefault="06F6673B" w:rsidP="06F6673B">
      <w:pPr>
        <w:spacing w:after="0"/>
        <w:rPr>
          <w:b/>
          <w:bCs/>
          <w:color w:val="000000" w:themeColor="text1"/>
        </w:rPr>
      </w:pPr>
      <w:r w:rsidRPr="06F6673B">
        <w:rPr>
          <w:color w:val="000000" w:themeColor="text1"/>
        </w:rPr>
        <w:t xml:space="preserve">I To </w:t>
      </w:r>
      <w:r w:rsidRPr="06F6673B">
        <w:rPr>
          <w:b/>
          <w:bCs/>
          <w:color w:val="000000" w:themeColor="text1"/>
        </w:rPr>
        <w:t xml:space="preserve">receive and accept </w:t>
      </w:r>
      <w:r w:rsidRPr="06F6673B">
        <w:rPr>
          <w:color w:val="000000" w:themeColor="text1"/>
        </w:rPr>
        <w:t xml:space="preserve">the reviewed Equal Opportunities Policy </w:t>
      </w:r>
      <w:r w:rsidRPr="06F6673B">
        <w:rPr>
          <w:b/>
          <w:bCs/>
          <w:color w:val="000000" w:themeColor="text1"/>
        </w:rPr>
        <w:t>Received, Action: Clerk to post on website</w:t>
      </w:r>
    </w:p>
    <w:p w14:paraId="0E51AA45" w14:textId="40DD53C4" w:rsidR="005A25C5" w:rsidRPr="00581345" w:rsidRDefault="005A25C5" w:rsidP="06F6673B">
      <w:pPr>
        <w:spacing w:after="0"/>
        <w:rPr>
          <w:b/>
          <w:bCs/>
          <w:color w:val="000000"/>
        </w:rPr>
      </w:pPr>
    </w:p>
    <w:p w14:paraId="5D50C488" w14:textId="7B050B7F" w:rsidR="005A25C5" w:rsidRPr="00581345" w:rsidRDefault="06F6673B" w:rsidP="06F6673B">
      <w:pPr>
        <w:spacing w:after="0"/>
        <w:rPr>
          <w:b/>
          <w:bCs/>
          <w:color w:val="000000" w:themeColor="text1"/>
        </w:rPr>
      </w:pPr>
      <w:r w:rsidRPr="06F6673B">
        <w:rPr>
          <w:color w:val="000000" w:themeColor="text1"/>
        </w:rPr>
        <w:t xml:space="preserve">J To </w:t>
      </w:r>
      <w:r w:rsidRPr="06F6673B">
        <w:rPr>
          <w:b/>
          <w:bCs/>
          <w:color w:val="000000" w:themeColor="text1"/>
        </w:rPr>
        <w:t xml:space="preserve">receive and accept </w:t>
      </w:r>
      <w:r w:rsidRPr="06F6673B">
        <w:rPr>
          <w:color w:val="000000" w:themeColor="text1"/>
        </w:rPr>
        <w:t xml:space="preserve">the reviewed Statement of Internal Control </w:t>
      </w:r>
      <w:r w:rsidRPr="06F6673B">
        <w:rPr>
          <w:b/>
          <w:bCs/>
          <w:color w:val="000000" w:themeColor="text1"/>
        </w:rPr>
        <w:t>Received, Action: Clerk to post on website</w:t>
      </w:r>
    </w:p>
    <w:p w14:paraId="45B914D5" w14:textId="6DC89406" w:rsidR="005A25C5" w:rsidRPr="00581345" w:rsidRDefault="005A25C5" w:rsidP="06F6673B">
      <w:pPr>
        <w:spacing w:after="0"/>
        <w:rPr>
          <w:b/>
          <w:bCs/>
          <w:color w:val="000000"/>
        </w:rPr>
      </w:pPr>
    </w:p>
    <w:p w14:paraId="67372C10" w14:textId="0D26DD00" w:rsidR="00B511CF" w:rsidRDefault="06F6673B" w:rsidP="00E75603">
      <w:pPr>
        <w:spacing w:after="0"/>
        <w:rPr>
          <w:b/>
          <w:bCs/>
          <w:color w:val="000000"/>
        </w:rPr>
      </w:pPr>
      <w:r w:rsidRPr="06F6673B">
        <w:rPr>
          <w:color w:val="000000" w:themeColor="text1"/>
        </w:rPr>
        <w:t xml:space="preserve">K To </w:t>
      </w:r>
      <w:r w:rsidRPr="06F6673B">
        <w:rPr>
          <w:b/>
          <w:bCs/>
          <w:color w:val="000000" w:themeColor="text1"/>
        </w:rPr>
        <w:t>receive</w:t>
      </w:r>
      <w:r w:rsidRPr="06F6673B">
        <w:rPr>
          <w:color w:val="000000" w:themeColor="text1"/>
        </w:rPr>
        <w:t xml:space="preserve"> an update on street lighting</w:t>
      </w:r>
      <w:r w:rsidR="00B511CF">
        <w:tab/>
      </w:r>
      <w:r w:rsidRPr="06F6673B">
        <w:rPr>
          <w:color w:val="000000" w:themeColor="text1"/>
        </w:rPr>
        <w:t xml:space="preserve"> on Water Row and the car park at Chestnut Road </w:t>
      </w:r>
      <w:r w:rsidRPr="06F6673B">
        <w:rPr>
          <w:b/>
          <w:bCs/>
          <w:color w:val="000000" w:themeColor="text1"/>
        </w:rPr>
        <w:t>Received</w:t>
      </w:r>
    </w:p>
    <w:p w14:paraId="25596993" w14:textId="6F69BE54" w:rsidR="006106A2" w:rsidRDefault="06F6673B" w:rsidP="00E75603">
      <w:pPr>
        <w:spacing w:after="0"/>
        <w:rPr>
          <w:b/>
          <w:bCs/>
          <w:color w:val="000000"/>
        </w:rPr>
      </w:pPr>
      <w:r w:rsidRPr="06F6673B">
        <w:rPr>
          <w:b/>
          <w:bCs/>
          <w:color w:val="000000" w:themeColor="text1"/>
        </w:rPr>
        <w:t>Send a letter requesting an update/report to both departments at NYCC         Action: Cllr Hepworth</w:t>
      </w:r>
    </w:p>
    <w:p w14:paraId="019B016E" w14:textId="07376473" w:rsidR="00FA4049" w:rsidRPr="00FA4049" w:rsidRDefault="00FA4049" w:rsidP="00E75603">
      <w:pPr>
        <w:spacing w:after="0"/>
        <w:rPr>
          <w:b/>
          <w:bCs/>
          <w:color w:val="000000"/>
        </w:rPr>
      </w:pPr>
      <w:r>
        <w:rPr>
          <w:b/>
          <w:bCs/>
          <w:color w:val="000000"/>
        </w:rPr>
        <w:t>Add to agenda for February for an update</w:t>
      </w:r>
      <w:r>
        <w:rPr>
          <w:b/>
          <w:bCs/>
          <w:color w:val="000000"/>
        </w:rPr>
        <w:tab/>
      </w:r>
      <w:r>
        <w:rPr>
          <w:b/>
          <w:bCs/>
          <w:color w:val="000000"/>
        </w:rPr>
        <w:tab/>
      </w:r>
      <w:r>
        <w:rPr>
          <w:b/>
          <w:bCs/>
          <w:color w:val="000000"/>
        </w:rPr>
        <w:tab/>
      </w:r>
      <w:r>
        <w:rPr>
          <w:b/>
          <w:bCs/>
          <w:color w:val="000000"/>
        </w:rPr>
        <w:tab/>
      </w:r>
      <w:r>
        <w:rPr>
          <w:b/>
          <w:bCs/>
          <w:color w:val="000000"/>
        </w:rPr>
        <w:tab/>
      </w:r>
      <w:r w:rsidR="000A4FD4">
        <w:rPr>
          <w:b/>
          <w:bCs/>
          <w:color w:val="000000"/>
        </w:rPr>
        <w:tab/>
      </w:r>
      <w:r>
        <w:rPr>
          <w:b/>
          <w:bCs/>
          <w:color w:val="000000"/>
        </w:rPr>
        <w:t>Action: Clerk</w:t>
      </w:r>
    </w:p>
    <w:p w14:paraId="23814F1E" w14:textId="531A6A25" w:rsidR="006623B6" w:rsidRPr="006623B6" w:rsidRDefault="00B511CF" w:rsidP="00D43AD6">
      <w:pPr>
        <w:spacing w:after="0"/>
        <w:rPr>
          <w:b/>
          <w:bCs/>
          <w:color w:val="000000"/>
        </w:rPr>
      </w:pPr>
      <w:r>
        <w:rPr>
          <w:color w:val="000000"/>
        </w:rPr>
        <w:t xml:space="preserve">L To </w:t>
      </w:r>
      <w:r>
        <w:rPr>
          <w:b/>
          <w:bCs/>
          <w:color w:val="000000"/>
        </w:rPr>
        <w:t xml:space="preserve">resolve to agree </w:t>
      </w:r>
      <w:r>
        <w:rPr>
          <w:color w:val="000000"/>
        </w:rPr>
        <w:t>to contact</w:t>
      </w:r>
      <w:r w:rsidR="00485850">
        <w:rPr>
          <w:color w:val="000000"/>
        </w:rPr>
        <w:t>/request to meet with</w:t>
      </w:r>
      <w:r>
        <w:rPr>
          <w:color w:val="000000"/>
        </w:rPr>
        <w:t xml:space="preserve"> resident instigating Christmas </w:t>
      </w:r>
      <w:r w:rsidR="00485850">
        <w:rPr>
          <w:color w:val="000000"/>
        </w:rPr>
        <w:t>l</w:t>
      </w:r>
      <w:r>
        <w:rPr>
          <w:color w:val="000000"/>
        </w:rPr>
        <w:t>ights in the vil</w:t>
      </w:r>
      <w:r w:rsidR="00485850">
        <w:rPr>
          <w:color w:val="000000"/>
        </w:rPr>
        <w:t>lage to enable works to co-ordinate with the PC’s Christmas decorations</w:t>
      </w:r>
      <w:r w:rsidR="006623B6">
        <w:rPr>
          <w:color w:val="000000"/>
        </w:rPr>
        <w:tab/>
      </w:r>
      <w:r w:rsidR="006623B6">
        <w:rPr>
          <w:color w:val="000000"/>
        </w:rPr>
        <w:tab/>
      </w:r>
      <w:r w:rsidR="006623B6">
        <w:rPr>
          <w:b/>
          <w:bCs/>
          <w:color w:val="000000"/>
        </w:rPr>
        <w:t>Resolved, Action: Clerk</w:t>
      </w:r>
      <w:r w:rsidR="006623B6">
        <w:rPr>
          <w:color w:val="000000"/>
        </w:rPr>
        <w:tab/>
      </w:r>
    </w:p>
    <w:p w14:paraId="1D26C85F" w14:textId="41BBD7FA" w:rsidR="00485850" w:rsidRDefault="06F6673B" w:rsidP="00E75603">
      <w:pPr>
        <w:spacing w:after="0"/>
        <w:rPr>
          <w:b/>
          <w:bCs/>
          <w:color w:val="000000"/>
        </w:rPr>
      </w:pPr>
      <w:r w:rsidRPr="06F6673B">
        <w:rPr>
          <w:color w:val="000000" w:themeColor="text1"/>
        </w:rPr>
        <w:t xml:space="preserve">M To </w:t>
      </w:r>
      <w:r w:rsidRPr="06F6673B">
        <w:rPr>
          <w:b/>
          <w:bCs/>
          <w:color w:val="000000" w:themeColor="text1"/>
        </w:rPr>
        <w:t xml:space="preserve">resolve to accept </w:t>
      </w:r>
      <w:r w:rsidRPr="06F6673B">
        <w:rPr>
          <w:color w:val="000000" w:themeColor="text1"/>
        </w:rPr>
        <w:t xml:space="preserve">a change in asset register audit, from September to February, to ensure it is </w:t>
      </w:r>
      <w:proofErr w:type="gramStart"/>
      <w:r w:rsidRPr="06F6673B">
        <w:rPr>
          <w:color w:val="000000" w:themeColor="text1"/>
        </w:rPr>
        <w:t>up-to-date</w:t>
      </w:r>
      <w:proofErr w:type="gramEnd"/>
      <w:r w:rsidRPr="06F6673B">
        <w:rPr>
          <w:color w:val="000000" w:themeColor="text1"/>
        </w:rPr>
        <w:t xml:space="preserve"> for the external audit and financial year end</w:t>
      </w:r>
      <w:r w:rsidR="00485850">
        <w:tab/>
      </w:r>
      <w:r w:rsidR="00485850">
        <w:tab/>
      </w:r>
      <w:r w:rsidR="00485850">
        <w:tab/>
      </w:r>
      <w:r w:rsidRPr="06F6673B">
        <w:rPr>
          <w:b/>
          <w:bCs/>
          <w:color w:val="000000" w:themeColor="text1"/>
        </w:rPr>
        <w:t xml:space="preserve">        Resolved, Action: Clerk</w:t>
      </w:r>
    </w:p>
    <w:p w14:paraId="03E0129E" w14:textId="5A81D87F" w:rsidR="000A4FD4" w:rsidRDefault="06F6673B">
      <w:pPr>
        <w:spacing w:after="0"/>
        <w:rPr>
          <w:b/>
          <w:bCs/>
          <w:color w:val="000000"/>
        </w:rPr>
      </w:pPr>
      <w:r w:rsidRPr="06F6673B">
        <w:rPr>
          <w:b/>
          <w:bCs/>
          <w:color w:val="000000" w:themeColor="text1"/>
        </w:rPr>
        <w:t xml:space="preserve">Digital Mapping to be used if </w:t>
      </w:r>
      <w:proofErr w:type="gramStart"/>
      <w:r w:rsidRPr="06F6673B">
        <w:rPr>
          <w:b/>
          <w:bCs/>
          <w:color w:val="000000" w:themeColor="text1"/>
        </w:rPr>
        <w:t>possible</w:t>
      </w:r>
      <w:proofErr w:type="gramEnd"/>
      <w:r w:rsidRPr="06F6673B">
        <w:rPr>
          <w:b/>
          <w:bCs/>
          <w:color w:val="000000" w:themeColor="text1"/>
        </w:rPr>
        <w:t xml:space="preserve"> in future</w:t>
      </w:r>
      <w:r w:rsidR="000A4FD4">
        <w:tab/>
      </w:r>
      <w:r w:rsidR="000A4FD4">
        <w:tab/>
      </w:r>
      <w:r w:rsidR="000A4FD4">
        <w:tab/>
      </w:r>
      <w:r w:rsidR="000A4FD4">
        <w:tab/>
      </w:r>
      <w:r w:rsidRPr="06F6673B">
        <w:rPr>
          <w:b/>
          <w:bCs/>
          <w:color w:val="000000" w:themeColor="text1"/>
        </w:rPr>
        <w:t xml:space="preserve">          Action: Cllr Horsfield</w:t>
      </w:r>
    </w:p>
    <w:p w14:paraId="1E7F8890" w14:textId="77777777" w:rsidR="002553CE" w:rsidRDefault="00134747">
      <w:pPr>
        <w:spacing w:after="0"/>
        <w:rPr>
          <w:color w:val="000000"/>
        </w:rPr>
      </w:pPr>
      <w:r>
        <w:t xml:space="preserve">N </w:t>
      </w:r>
      <w:r w:rsidR="00E75603" w:rsidRPr="00907465">
        <w:t>T</w:t>
      </w:r>
      <w:r w:rsidR="003F0EA5" w:rsidRPr="00907465">
        <w:rPr>
          <w:color w:val="000000"/>
        </w:rPr>
        <w:t xml:space="preserve">o </w:t>
      </w:r>
      <w:r w:rsidR="003F0EA5" w:rsidRPr="00907465">
        <w:rPr>
          <w:b/>
          <w:color w:val="000000"/>
        </w:rPr>
        <w:t xml:space="preserve">receive and </w:t>
      </w:r>
      <w:r w:rsidR="003F0EA5" w:rsidRPr="000B7C66">
        <w:rPr>
          <w:b/>
          <w:color w:val="000000"/>
        </w:rPr>
        <w:t>accept</w:t>
      </w:r>
      <w:r w:rsidR="003F0EA5" w:rsidRPr="000B7C66">
        <w:rPr>
          <w:color w:val="000000"/>
        </w:rPr>
        <w:t xml:space="preserve"> actions from last meeting (attached) and note actions still required</w:t>
      </w:r>
      <w:r w:rsidR="00036ED0">
        <w:rPr>
          <w:color w:val="000000"/>
        </w:rPr>
        <w:t xml:space="preserve"> </w:t>
      </w:r>
    </w:p>
    <w:p w14:paraId="00000021" w14:textId="1FB28405" w:rsidR="0095439D" w:rsidRDefault="00036ED0" w:rsidP="002553CE">
      <w:pPr>
        <w:spacing w:after="0"/>
        <w:ind w:left="7200" w:firstLine="720"/>
        <w:rPr>
          <w:color w:val="000000"/>
        </w:rPr>
      </w:pPr>
      <w:r>
        <w:rPr>
          <w:b/>
          <w:bCs/>
          <w:color w:val="000000"/>
        </w:rPr>
        <w:t>Received</w:t>
      </w:r>
      <w:r w:rsidR="006871DB">
        <w:rPr>
          <w:color w:val="000000"/>
        </w:rPr>
        <w:t xml:space="preserve"> </w:t>
      </w:r>
    </w:p>
    <w:p w14:paraId="49F753CF" w14:textId="3A3510B0" w:rsidR="002553CE" w:rsidRDefault="002553CE">
      <w:pPr>
        <w:spacing w:after="0"/>
        <w:rPr>
          <w:b/>
          <w:bCs/>
          <w:color w:val="000000"/>
        </w:rPr>
      </w:pPr>
      <w:r>
        <w:rPr>
          <w:b/>
          <w:bCs/>
          <w:color w:val="000000"/>
        </w:rPr>
        <w:t xml:space="preserve">Request up-to-date accounts from STC for the Cemetery, arrange meeting to go through them. </w:t>
      </w:r>
    </w:p>
    <w:p w14:paraId="20CDF699" w14:textId="3BBAEE83" w:rsidR="002553CE" w:rsidRDefault="002553CE">
      <w:pPr>
        <w:spacing w:after="0"/>
        <w:rPr>
          <w:b/>
          <w:bCs/>
          <w:color w:val="000000"/>
        </w:rPr>
      </w:pPr>
      <w:r>
        <w:rPr>
          <w:b/>
          <w:bCs/>
          <w:color w:val="000000"/>
        </w:rPr>
        <w:t xml:space="preserve">Speak to Carlton PC </w:t>
      </w:r>
      <w:r w:rsidR="00050BDE">
        <w:rPr>
          <w:b/>
          <w:bCs/>
          <w:color w:val="000000"/>
        </w:rPr>
        <w:t>for information as they took over their cemetery management from STC.</w:t>
      </w:r>
    </w:p>
    <w:p w14:paraId="0D5CE9F1" w14:textId="352DE4A2" w:rsidR="00050BDE" w:rsidRDefault="00050BDE">
      <w:pPr>
        <w:spacing w:after="0"/>
        <w:rPr>
          <w:b/>
          <w:bCs/>
          <w:color w:val="000000"/>
        </w:rPr>
      </w:pPr>
      <w:r>
        <w:rPr>
          <w:b/>
          <w:bCs/>
          <w:color w:val="000000"/>
        </w:rPr>
        <w:t>Complete cemetery management training.</w:t>
      </w:r>
      <w:r>
        <w:rPr>
          <w:b/>
          <w:bCs/>
          <w:color w:val="000000"/>
        </w:rPr>
        <w:tab/>
      </w:r>
      <w:r>
        <w:rPr>
          <w:b/>
          <w:bCs/>
          <w:color w:val="000000"/>
        </w:rPr>
        <w:tab/>
      </w:r>
      <w:r>
        <w:rPr>
          <w:b/>
          <w:bCs/>
          <w:color w:val="000000"/>
        </w:rPr>
        <w:tab/>
      </w:r>
      <w:r>
        <w:rPr>
          <w:b/>
          <w:bCs/>
          <w:color w:val="000000"/>
        </w:rPr>
        <w:tab/>
      </w:r>
      <w:r>
        <w:rPr>
          <w:b/>
          <w:bCs/>
          <w:color w:val="000000"/>
        </w:rPr>
        <w:tab/>
        <w:t>Action: Clerk</w:t>
      </w:r>
    </w:p>
    <w:p w14:paraId="00000022" w14:textId="77777777" w:rsidR="0095439D" w:rsidRDefault="0095439D">
      <w:pPr>
        <w:spacing w:after="0"/>
        <w:rPr>
          <w:color w:val="000000"/>
        </w:rPr>
      </w:pPr>
    </w:p>
    <w:p w14:paraId="00000023" w14:textId="77777777" w:rsidR="0095439D" w:rsidRDefault="003F0EA5">
      <w:pPr>
        <w:spacing w:after="0"/>
        <w:rPr>
          <w:color w:val="000000"/>
        </w:rPr>
      </w:pPr>
      <w:r>
        <w:rPr>
          <w:b/>
          <w:color w:val="000000"/>
        </w:rPr>
        <w:t>8 FINANCE:</w:t>
      </w:r>
    </w:p>
    <w:p w14:paraId="00000024" w14:textId="77777777" w:rsidR="0095439D" w:rsidRDefault="003F0EA5">
      <w:pPr>
        <w:spacing w:after="0"/>
        <w:rPr>
          <w:color w:val="000000"/>
        </w:rPr>
      </w:pPr>
      <w:r>
        <w:rPr>
          <w:color w:val="000000"/>
        </w:rPr>
        <w:t>A to</w:t>
      </w:r>
      <w:r>
        <w:rPr>
          <w:b/>
          <w:color w:val="000000"/>
        </w:rPr>
        <w:t xml:space="preserve"> resolve to confirm </w:t>
      </w:r>
      <w:proofErr w:type="spellStart"/>
      <w:r>
        <w:rPr>
          <w:b/>
          <w:color w:val="000000"/>
        </w:rPr>
        <w:t>authorisation</w:t>
      </w:r>
      <w:proofErr w:type="spellEnd"/>
      <w:r>
        <w:rPr>
          <w:b/>
          <w:color w:val="000000"/>
        </w:rPr>
        <w:t xml:space="preserve"> of payment of this month’s bills</w:t>
      </w:r>
      <w:r>
        <w:rPr>
          <w:color w:val="000000"/>
        </w:rPr>
        <w:t>:</w:t>
      </w:r>
    </w:p>
    <w:p w14:paraId="00000025" w14:textId="77777777" w:rsidR="0095439D" w:rsidRDefault="003F0EA5">
      <w:pPr>
        <w:spacing w:after="0"/>
        <w:rPr>
          <w:color w:val="000000"/>
        </w:rPr>
      </w:pPr>
      <w:r>
        <w:rPr>
          <w:color w:val="000000"/>
        </w:rPr>
        <w:t xml:space="preserve">S Gowlett (to pay)                                          </w:t>
      </w:r>
      <w:r>
        <w:rPr>
          <w:color w:val="000000"/>
        </w:rPr>
        <w:tab/>
      </w:r>
      <w:r>
        <w:rPr>
          <w:color w:val="000000"/>
        </w:rPr>
        <w:tab/>
        <w:t xml:space="preserve">Net salary </w:t>
      </w:r>
    </w:p>
    <w:p w14:paraId="00000026" w14:textId="77777777" w:rsidR="0095439D" w:rsidRDefault="003F0EA5">
      <w:pPr>
        <w:spacing w:after="0"/>
        <w:rPr>
          <w:color w:val="000000"/>
        </w:rPr>
      </w:pPr>
      <w:r>
        <w:rPr>
          <w:color w:val="000000"/>
        </w:rPr>
        <w:t xml:space="preserve">M Bates (to pay)                                          </w:t>
      </w:r>
      <w:r>
        <w:rPr>
          <w:color w:val="000000"/>
        </w:rPr>
        <w:tab/>
      </w:r>
      <w:r>
        <w:rPr>
          <w:color w:val="000000"/>
        </w:rPr>
        <w:tab/>
      </w:r>
      <w:r>
        <w:rPr>
          <w:color w:val="000000"/>
        </w:rPr>
        <w:tab/>
        <w:t>Net salary</w:t>
      </w:r>
    </w:p>
    <w:p w14:paraId="00000027" w14:textId="77777777" w:rsidR="0095439D" w:rsidRDefault="003F0EA5">
      <w:pPr>
        <w:spacing w:after="0"/>
        <w:rPr>
          <w:color w:val="000000"/>
        </w:rPr>
      </w:pPr>
      <w:r>
        <w:rPr>
          <w:color w:val="000000"/>
        </w:rPr>
        <w:t xml:space="preserve">NEST (paid)                                    </w:t>
      </w:r>
      <w:r>
        <w:rPr>
          <w:color w:val="000000"/>
        </w:rPr>
        <w:tab/>
        <w:t>£57.39</w:t>
      </w:r>
      <w:r>
        <w:rPr>
          <w:color w:val="000000"/>
        </w:rPr>
        <w:tab/>
      </w:r>
      <w:r>
        <w:rPr>
          <w:color w:val="000000"/>
        </w:rPr>
        <w:tab/>
      </w:r>
      <w:r>
        <w:rPr>
          <w:color w:val="000000"/>
        </w:rPr>
        <w:tab/>
        <w:t xml:space="preserve">Pension </w:t>
      </w:r>
    </w:p>
    <w:p w14:paraId="3C43A3BC" w14:textId="77777777" w:rsidR="00133611" w:rsidRDefault="003F0EA5">
      <w:pPr>
        <w:spacing w:after="0"/>
        <w:rPr>
          <w:color w:val="000000"/>
        </w:rPr>
      </w:pPr>
      <w:bookmarkStart w:id="0" w:name="_30j0zll" w:colFirst="0" w:colLast="0"/>
      <w:bookmarkEnd w:id="0"/>
      <w:r>
        <w:rPr>
          <w:color w:val="000000"/>
        </w:rPr>
        <w:t>S Gowlett (SO)</w:t>
      </w:r>
      <w:r>
        <w:rPr>
          <w:color w:val="000000"/>
        </w:rPr>
        <w:tab/>
      </w:r>
      <w:r>
        <w:rPr>
          <w:color w:val="000000"/>
        </w:rPr>
        <w:tab/>
      </w:r>
      <w:r>
        <w:rPr>
          <w:color w:val="000000"/>
        </w:rPr>
        <w:tab/>
        <w:t>£10.00</w:t>
      </w:r>
      <w:r>
        <w:rPr>
          <w:color w:val="000000"/>
        </w:rPr>
        <w:tab/>
      </w:r>
      <w:r>
        <w:rPr>
          <w:color w:val="000000"/>
        </w:rPr>
        <w:tab/>
      </w:r>
      <w:r>
        <w:rPr>
          <w:color w:val="000000"/>
        </w:rPr>
        <w:tab/>
        <w:t xml:space="preserve">Clerk’s WFH Allowance </w:t>
      </w:r>
      <w:r>
        <w:rPr>
          <w:color w:val="000000"/>
        </w:rPr>
        <w:tab/>
      </w:r>
    </w:p>
    <w:p w14:paraId="00000038" w14:textId="593BB80A" w:rsidR="0095439D" w:rsidRDefault="00133611">
      <w:pPr>
        <w:spacing w:after="0"/>
        <w:rPr>
          <w:color w:val="000000"/>
        </w:rPr>
      </w:pPr>
      <w:r>
        <w:rPr>
          <w:color w:val="000000"/>
        </w:rPr>
        <w:t>HMRC (paid)</w:t>
      </w:r>
      <w:r>
        <w:rPr>
          <w:color w:val="000000"/>
        </w:rPr>
        <w:tab/>
      </w:r>
      <w:r>
        <w:rPr>
          <w:color w:val="000000"/>
        </w:rPr>
        <w:tab/>
      </w:r>
      <w:r>
        <w:rPr>
          <w:color w:val="000000"/>
        </w:rPr>
        <w:tab/>
        <w:t>£549.20</w:t>
      </w:r>
      <w:r w:rsidR="003F0EA5">
        <w:rPr>
          <w:color w:val="000000"/>
        </w:rPr>
        <w:tab/>
      </w:r>
      <w:r w:rsidR="003F0EA5">
        <w:rPr>
          <w:color w:val="000000"/>
        </w:rPr>
        <w:tab/>
      </w:r>
      <w:r>
        <w:rPr>
          <w:color w:val="000000"/>
        </w:rPr>
        <w:t>Quarterly P32 Payment</w:t>
      </w:r>
    </w:p>
    <w:p w14:paraId="63104ACC" w14:textId="4017F303" w:rsidR="00AA13D6" w:rsidRDefault="00792791">
      <w:pPr>
        <w:spacing w:after="0"/>
        <w:rPr>
          <w:color w:val="000000"/>
        </w:rPr>
      </w:pPr>
      <w:r>
        <w:rPr>
          <w:color w:val="000000"/>
        </w:rPr>
        <w:t>Autela</w:t>
      </w:r>
      <w:r w:rsidR="00AA13D6">
        <w:rPr>
          <w:color w:val="000000"/>
        </w:rPr>
        <w:t xml:space="preserve"> (paid)</w:t>
      </w:r>
      <w:r w:rsidR="00AA13D6">
        <w:rPr>
          <w:color w:val="000000"/>
        </w:rPr>
        <w:tab/>
      </w:r>
      <w:r w:rsidR="00AA13D6">
        <w:rPr>
          <w:color w:val="000000"/>
        </w:rPr>
        <w:tab/>
      </w:r>
      <w:r w:rsidR="00AA13D6">
        <w:rPr>
          <w:color w:val="000000"/>
        </w:rPr>
        <w:tab/>
        <w:t>£57.23 (VAT £11.45)</w:t>
      </w:r>
      <w:r w:rsidR="00AA13D6">
        <w:rPr>
          <w:color w:val="000000"/>
        </w:rPr>
        <w:tab/>
        <w:t>Quarterly Payroll Charge</w:t>
      </w:r>
    </w:p>
    <w:p w14:paraId="5E19BDA1" w14:textId="010C6442" w:rsidR="00AA13D6" w:rsidRDefault="00AA13D6">
      <w:pPr>
        <w:spacing w:after="0"/>
        <w:rPr>
          <w:color w:val="000000"/>
        </w:rPr>
      </w:pPr>
      <w:r>
        <w:rPr>
          <w:color w:val="000000"/>
        </w:rPr>
        <w:t>HSBC (automatic payment)</w:t>
      </w:r>
      <w:r>
        <w:rPr>
          <w:color w:val="000000"/>
        </w:rPr>
        <w:tab/>
        <w:t>£8.00</w:t>
      </w:r>
      <w:r>
        <w:rPr>
          <w:color w:val="000000"/>
        </w:rPr>
        <w:tab/>
      </w:r>
      <w:r>
        <w:rPr>
          <w:color w:val="000000"/>
        </w:rPr>
        <w:tab/>
      </w:r>
      <w:r>
        <w:rPr>
          <w:color w:val="000000"/>
        </w:rPr>
        <w:tab/>
        <w:t>Bank Charges</w:t>
      </w:r>
    </w:p>
    <w:p w14:paraId="57A853AB" w14:textId="6F9EBB2F" w:rsidR="00D219F8" w:rsidRDefault="00AA13D6">
      <w:pPr>
        <w:spacing w:after="0"/>
        <w:rPr>
          <w:color w:val="000000"/>
        </w:rPr>
      </w:pPr>
      <w:r>
        <w:rPr>
          <w:color w:val="000000"/>
        </w:rPr>
        <w:t>Cawood Feoffment Estate (SO)</w:t>
      </w:r>
      <w:r>
        <w:rPr>
          <w:color w:val="000000"/>
        </w:rPr>
        <w:tab/>
        <w:t>£428.00</w:t>
      </w:r>
      <w:r>
        <w:rPr>
          <w:color w:val="000000"/>
        </w:rPr>
        <w:tab/>
      </w:r>
      <w:r>
        <w:rPr>
          <w:color w:val="000000"/>
        </w:rPr>
        <w:tab/>
        <w:t>Quarterly Rent</w:t>
      </w:r>
    </w:p>
    <w:p w14:paraId="183235F0" w14:textId="25C72268" w:rsidR="00AA13D6" w:rsidRDefault="00AA13D6">
      <w:pPr>
        <w:spacing w:after="0"/>
        <w:rPr>
          <w:color w:val="000000"/>
        </w:rPr>
      </w:pPr>
      <w:r>
        <w:rPr>
          <w:color w:val="000000"/>
        </w:rPr>
        <w:t>British Gas Lite (DD)</w:t>
      </w:r>
      <w:r>
        <w:rPr>
          <w:color w:val="000000"/>
        </w:rPr>
        <w:tab/>
      </w:r>
      <w:r>
        <w:rPr>
          <w:color w:val="000000"/>
        </w:rPr>
        <w:tab/>
        <w:t>£7.68 (VAT £0.38)</w:t>
      </w:r>
      <w:r>
        <w:rPr>
          <w:color w:val="000000"/>
        </w:rPr>
        <w:tab/>
        <w:t>Christmas Box Electric</w:t>
      </w:r>
    </w:p>
    <w:p w14:paraId="637FB982" w14:textId="3B18D611" w:rsidR="004A300C" w:rsidRDefault="004A300C">
      <w:pPr>
        <w:spacing w:after="0"/>
        <w:rPr>
          <w:color w:val="000000"/>
        </w:rPr>
      </w:pPr>
      <w:r>
        <w:rPr>
          <w:color w:val="000000"/>
        </w:rPr>
        <w:t>Eon Next (paid)</w:t>
      </w:r>
      <w:r>
        <w:rPr>
          <w:color w:val="000000"/>
        </w:rPr>
        <w:tab/>
      </w:r>
      <w:r>
        <w:rPr>
          <w:color w:val="000000"/>
        </w:rPr>
        <w:tab/>
      </w:r>
      <w:r>
        <w:rPr>
          <w:color w:val="000000"/>
        </w:rPr>
        <w:tab/>
        <w:t>£144.92 (VAT £7.25)</w:t>
      </w:r>
      <w:r>
        <w:rPr>
          <w:color w:val="000000"/>
        </w:rPr>
        <w:tab/>
        <w:t>OBS Electric Dec 2021</w:t>
      </w:r>
    </w:p>
    <w:p w14:paraId="42D91268" w14:textId="014573D9" w:rsidR="004A300C" w:rsidRDefault="004A300C">
      <w:pPr>
        <w:spacing w:after="0"/>
        <w:rPr>
          <w:color w:val="000000"/>
        </w:rPr>
      </w:pPr>
      <w:r>
        <w:rPr>
          <w:color w:val="000000"/>
        </w:rPr>
        <w:t>Eon Next (paid)</w:t>
      </w:r>
      <w:r>
        <w:rPr>
          <w:color w:val="000000"/>
        </w:rPr>
        <w:tab/>
      </w:r>
      <w:r>
        <w:rPr>
          <w:color w:val="000000"/>
        </w:rPr>
        <w:tab/>
      </w:r>
      <w:r>
        <w:rPr>
          <w:color w:val="000000"/>
        </w:rPr>
        <w:tab/>
        <w:t>£43.56 (VAT£ £2.18)</w:t>
      </w:r>
      <w:r>
        <w:rPr>
          <w:color w:val="000000"/>
        </w:rPr>
        <w:tab/>
        <w:t>PF Electric Dec 2021</w:t>
      </w:r>
    </w:p>
    <w:p w14:paraId="6079EA2D" w14:textId="55FEF644" w:rsidR="004A300C" w:rsidRDefault="004A300C">
      <w:pPr>
        <w:spacing w:after="0"/>
        <w:rPr>
          <w:color w:val="000000"/>
        </w:rPr>
      </w:pPr>
      <w:r>
        <w:rPr>
          <w:color w:val="000000"/>
        </w:rPr>
        <w:t>YLCA (paid)</w:t>
      </w:r>
      <w:r>
        <w:rPr>
          <w:color w:val="000000"/>
        </w:rPr>
        <w:tab/>
      </w:r>
      <w:r>
        <w:rPr>
          <w:color w:val="000000"/>
        </w:rPr>
        <w:tab/>
      </w:r>
      <w:r>
        <w:rPr>
          <w:color w:val="000000"/>
        </w:rPr>
        <w:tab/>
        <w:t>£30.00</w:t>
      </w:r>
      <w:r>
        <w:rPr>
          <w:color w:val="000000"/>
        </w:rPr>
        <w:tab/>
      </w:r>
      <w:r>
        <w:rPr>
          <w:color w:val="000000"/>
        </w:rPr>
        <w:tab/>
      </w:r>
      <w:r>
        <w:rPr>
          <w:color w:val="000000"/>
        </w:rPr>
        <w:tab/>
        <w:t>Clerk training (internal audit)</w:t>
      </w:r>
    </w:p>
    <w:p w14:paraId="313A66BF" w14:textId="31270AC1" w:rsidR="004A300C" w:rsidRDefault="006610DF">
      <w:pPr>
        <w:spacing w:after="0"/>
        <w:rPr>
          <w:color w:val="000000"/>
        </w:rPr>
      </w:pPr>
      <w:r>
        <w:rPr>
          <w:color w:val="000000"/>
        </w:rPr>
        <w:t>Cartridge People (paid)</w:t>
      </w:r>
      <w:r>
        <w:rPr>
          <w:color w:val="000000"/>
        </w:rPr>
        <w:tab/>
      </w:r>
      <w:r>
        <w:rPr>
          <w:color w:val="000000"/>
        </w:rPr>
        <w:tab/>
        <w:t>£33.32 (VAT £6.67)</w:t>
      </w:r>
      <w:r>
        <w:rPr>
          <w:color w:val="000000"/>
        </w:rPr>
        <w:tab/>
        <w:t>Printer Ink</w:t>
      </w:r>
    </w:p>
    <w:p w14:paraId="41D44A95" w14:textId="3EC17203" w:rsidR="006610DF" w:rsidRDefault="006610DF">
      <w:pPr>
        <w:spacing w:after="0"/>
        <w:rPr>
          <w:color w:val="000000"/>
        </w:rPr>
      </w:pPr>
      <w:proofErr w:type="spellStart"/>
      <w:r>
        <w:rPr>
          <w:color w:val="000000"/>
        </w:rPr>
        <w:t>GiffGaff</w:t>
      </w:r>
      <w:proofErr w:type="spellEnd"/>
      <w:r>
        <w:rPr>
          <w:color w:val="000000"/>
        </w:rPr>
        <w:t xml:space="preserve"> (DD)</w:t>
      </w:r>
      <w:r>
        <w:rPr>
          <w:color w:val="000000"/>
        </w:rPr>
        <w:tab/>
      </w:r>
      <w:r>
        <w:rPr>
          <w:color w:val="000000"/>
        </w:rPr>
        <w:tab/>
      </w:r>
      <w:r w:rsidR="00D219F8">
        <w:rPr>
          <w:color w:val="000000"/>
        </w:rPr>
        <w:tab/>
      </w:r>
      <w:r>
        <w:rPr>
          <w:color w:val="000000"/>
        </w:rPr>
        <w:t>£6.00</w:t>
      </w:r>
      <w:r>
        <w:rPr>
          <w:color w:val="000000"/>
        </w:rPr>
        <w:tab/>
      </w:r>
      <w:r>
        <w:rPr>
          <w:color w:val="000000"/>
        </w:rPr>
        <w:tab/>
      </w:r>
      <w:r w:rsidR="00C25189">
        <w:rPr>
          <w:color w:val="000000"/>
        </w:rPr>
        <w:tab/>
      </w:r>
      <w:r>
        <w:rPr>
          <w:color w:val="000000"/>
        </w:rPr>
        <w:t>Clerk’s Mobile Phone</w:t>
      </w:r>
    </w:p>
    <w:p w14:paraId="760DB6AB" w14:textId="3241EC9E" w:rsidR="00D219F8" w:rsidRDefault="00C25189">
      <w:pPr>
        <w:spacing w:after="0"/>
        <w:rPr>
          <w:color w:val="000000"/>
        </w:rPr>
      </w:pPr>
      <w:r>
        <w:rPr>
          <w:color w:val="000000"/>
        </w:rPr>
        <w:t>Martin Bates (to pay)</w:t>
      </w:r>
      <w:r>
        <w:rPr>
          <w:color w:val="000000"/>
        </w:rPr>
        <w:tab/>
      </w:r>
      <w:r>
        <w:rPr>
          <w:color w:val="000000"/>
        </w:rPr>
        <w:tab/>
        <w:t>£215.00</w:t>
      </w:r>
      <w:r>
        <w:rPr>
          <w:color w:val="000000"/>
        </w:rPr>
        <w:tab/>
      </w:r>
      <w:r>
        <w:rPr>
          <w:color w:val="000000"/>
        </w:rPr>
        <w:tab/>
        <w:t>Hire Agreement Usage 2021</w:t>
      </w:r>
    </w:p>
    <w:p w14:paraId="00000039" w14:textId="444AB214" w:rsidR="0095439D" w:rsidRPr="00036ED0" w:rsidRDefault="00036ED0">
      <w:pPr>
        <w:spacing w:after="0"/>
        <w:rPr>
          <w:b/>
          <w:bCs/>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bCs/>
          <w:color w:val="000000"/>
        </w:rPr>
        <w:t>Resolved</w:t>
      </w:r>
    </w:p>
    <w:p w14:paraId="0000003A" w14:textId="4FAA3318" w:rsidR="0095439D" w:rsidRDefault="003F0EA5">
      <w:pPr>
        <w:spacing w:after="0"/>
        <w:rPr>
          <w:color w:val="000000"/>
        </w:rPr>
      </w:pPr>
      <w:r>
        <w:rPr>
          <w:color w:val="000000"/>
        </w:rPr>
        <w:t>B Income Received</w:t>
      </w:r>
    </w:p>
    <w:p w14:paraId="4F76F71F" w14:textId="151AB5A8" w:rsidR="0008542A" w:rsidRDefault="0008542A">
      <w:pPr>
        <w:spacing w:after="0"/>
        <w:rPr>
          <w:color w:val="000000"/>
        </w:rPr>
      </w:pPr>
      <w:r>
        <w:rPr>
          <w:color w:val="000000"/>
        </w:rPr>
        <w:t>PFLC</w:t>
      </w:r>
      <w:r>
        <w:rPr>
          <w:color w:val="000000"/>
        </w:rPr>
        <w:tab/>
      </w:r>
      <w:r>
        <w:rPr>
          <w:color w:val="000000"/>
        </w:rPr>
        <w:tab/>
      </w:r>
      <w:r>
        <w:rPr>
          <w:color w:val="000000"/>
        </w:rPr>
        <w:tab/>
      </w:r>
      <w:r>
        <w:rPr>
          <w:color w:val="000000"/>
        </w:rPr>
        <w:tab/>
        <w:t>£770.00</w:t>
      </w:r>
      <w:r>
        <w:rPr>
          <w:color w:val="000000"/>
        </w:rPr>
        <w:tab/>
      </w:r>
      <w:r>
        <w:rPr>
          <w:color w:val="000000"/>
        </w:rPr>
        <w:tab/>
        <w:t>Contribution to access road works at PF</w:t>
      </w:r>
    </w:p>
    <w:p w14:paraId="15E2EE34" w14:textId="741CFDF0" w:rsidR="0008542A" w:rsidRPr="006E4589" w:rsidRDefault="00AA13D6">
      <w:pPr>
        <w:spacing w:after="0"/>
        <w:rPr>
          <w:color w:val="000000"/>
        </w:rPr>
      </w:pPr>
      <w:r>
        <w:rPr>
          <w:color w:val="000000"/>
        </w:rPr>
        <w:t>PFLC</w:t>
      </w:r>
      <w:r>
        <w:rPr>
          <w:color w:val="000000"/>
        </w:rPr>
        <w:tab/>
      </w:r>
      <w:r>
        <w:rPr>
          <w:color w:val="000000"/>
        </w:rPr>
        <w:tab/>
      </w:r>
      <w:r>
        <w:rPr>
          <w:color w:val="000000"/>
        </w:rPr>
        <w:tab/>
      </w:r>
      <w:r>
        <w:rPr>
          <w:color w:val="000000"/>
        </w:rPr>
        <w:tab/>
        <w:t>£216.87</w:t>
      </w:r>
      <w:r>
        <w:rPr>
          <w:color w:val="000000"/>
        </w:rPr>
        <w:tab/>
      </w:r>
      <w:r>
        <w:rPr>
          <w:color w:val="000000"/>
        </w:rPr>
        <w:tab/>
        <w:t>Contribution to electricity charges</w:t>
      </w:r>
    </w:p>
    <w:p w14:paraId="14193FEB" w14:textId="77777777" w:rsidR="00036ED0" w:rsidRDefault="00036ED0">
      <w:pPr>
        <w:spacing w:after="0"/>
        <w:rPr>
          <w:color w:val="000000"/>
        </w:rPr>
      </w:pPr>
    </w:p>
    <w:p w14:paraId="0000003B" w14:textId="60087169" w:rsidR="0095439D" w:rsidRPr="00036ED0" w:rsidRDefault="003F0EA5">
      <w:pPr>
        <w:spacing w:after="0"/>
        <w:rPr>
          <w:b/>
          <w:bCs/>
          <w:color w:val="000000"/>
        </w:rPr>
      </w:pPr>
      <w:r>
        <w:rPr>
          <w:color w:val="000000"/>
        </w:rPr>
        <w:t xml:space="preserve">C to </w:t>
      </w:r>
      <w:r>
        <w:rPr>
          <w:b/>
          <w:color w:val="000000"/>
        </w:rPr>
        <w:t xml:space="preserve">receive </w:t>
      </w:r>
      <w:r>
        <w:rPr>
          <w:color w:val="000000"/>
        </w:rPr>
        <w:t>HSBC bank statement</w:t>
      </w:r>
      <w:r w:rsidR="00303374">
        <w:rPr>
          <w:color w:val="000000"/>
        </w:rPr>
        <w:t>s</w:t>
      </w:r>
      <w:r w:rsidR="00036ED0">
        <w:rPr>
          <w:color w:val="000000"/>
        </w:rPr>
        <w:tab/>
      </w:r>
      <w:r w:rsidR="00036ED0">
        <w:rPr>
          <w:color w:val="000000"/>
        </w:rPr>
        <w:tab/>
      </w:r>
      <w:r w:rsidR="00036ED0">
        <w:rPr>
          <w:color w:val="000000"/>
        </w:rPr>
        <w:tab/>
      </w:r>
      <w:r w:rsidR="00036ED0">
        <w:rPr>
          <w:color w:val="000000"/>
        </w:rPr>
        <w:tab/>
      </w:r>
      <w:r w:rsidR="00036ED0">
        <w:rPr>
          <w:color w:val="000000"/>
        </w:rPr>
        <w:tab/>
      </w:r>
      <w:r w:rsidR="00036ED0">
        <w:rPr>
          <w:color w:val="000000"/>
        </w:rPr>
        <w:tab/>
      </w:r>
      <w:r w:rsidR="00036ED0">
        <w:rPr>
          <w:color w:val="000000"/>
        </w:rPr>
        <w:tab/>
      </w:r>
      <w:r w:rsidR="00036ED0">
        <w:rPr>
          <w:b/>
          <w:bCs/>
          <w:color w:val="000000"/>
        </w:rPr>
        <w:t>Received</w:t>
      </w:r>
    </w:p>
    <w:p w14:paraId="0000003C" w14:textId="4A60A760" w:rsidR="0095439D" w:rsidRPr="00036ED0" w:rsidRDefault="003F0EA5">
      <w:pPr>
        <w:spacing w:after="0"/>
        <w:rPr>
          <w:b/>
          <w:bCs/>
          <w:color w:val="000000"/>
        </w:rPr>
      </w:pPr>
      <w:r>
        <w:rPr>
          <w:color w:val="000000"/>
        </w:rPr>
        <w:t xml:space="preserve">D to </w:t>
      </w:r>
      <w:r>
        <w:rPr>
          <w:b/>
          <w:color w:val="000000"/>
        </w:rPr>
        <w:t xml:space="preserve">receive </w:t>
      </w:r>
      <w:r>
        <w:rPr>
          <w:color w:val="000000"/>
        </w:rPr>
        <w:t>balance sheet – attached</w:t>
      </w:r>
      <w:r w:rsidR="00036ED0">
        <w:rPr>
          <w:color w:val="000000"/>
        </w:rPr>
        <w:tab/>
      </w:r>
      <w:r w:rsidR="00036ED0">
        <w:rPr>
          <w:color w:val="000000"/>
        </w:rPr>
        <w:tab/>
      </w:r>
      <w:r w:rsidR="00036ED0">
        <w:rPr>
          <w:color w:val="000000"/>
        </w:rPr>
        <w:tab/>
      </w:r>
      <w:r w:rsidR="00036ED0">
        <w:rPr>
          <w:color w:val="000000"/>
        </w:rPr>
        <w:tab/>
      </w:r>
      <w:r w:rsidR="00036ED0">
        <w:rPr>
          <w:color w:val="000000"/>
        </w:rPr>
        <w:tab/>
      </w:r>
      <w:r w:rsidR="00036ED0">
        <w:rPr>
          <w:color w:val="000000"/>
        </w:rPr>
        <w:tab/>
      </w:r>
      <w:r w:rsidR="00036ED0">
        <w:rPr>
          <w:color w:val="000000"/>
        </w:rPr>
        <w:tab/>
      </w:r>
      <w:r w:rsidR="00036ED0">
        <w:rPr>
          <w:b/>
          <w:bCs/>
          <w:color w:val="000000"/>
        </w:rPr>
        <w:t>Received</w:t>
      </w:r>
    </w:p>
    <w:p w14:paraId="0000003D" w14:textId="77777777" w:rsidR="0095439D" w:rsidRDefault="0095439D">
      <w:pPr>
        <w:spacing w:after="0"/>
        <w:rPr>
          <w:color w:val="000000"/>
        </w:rPr>
      </w:pPr>
    </w:p>
    <w:p w14:paraId="0000003E" w14:textId="77777777" w:rsidR="0095439D" w:rsidRDefault="003F0EA5">
      <w:pPr>
        <w:spacing w:after="0"/>
        <w:rPr>
          <w:color w:val="000000"/>
        </w:rPr>
      </w:pPr>
      <w:r>
        <w:rPr>
          <w:color w:val="000000"/>
        </w:rPr>
        <w:t xml:space="preserve">9 </w:t>
      </w:r>
      <w:r>
        <w:rPr>
          <w:b/>
          <w:color w:val="000000"/>
        </w:rPr>
        <w:t>GARTH</w:t>
      </w:r>
      <w:r>
        <w:rPr>
          <w:color w:val="000000"/>
        </w:rPr>
        <w:t xml:space="preserve"> REPORTS and agree any further ACTIONS:</w:t>
      </w:r>
    </w:p>
    <w:p w14:paraId="33F54655" w14:textId="77777777" w:rsidR="006D3870" w:rsidRDefault="006D3870" w:rsidP="006D3870">
      <w:pPr>
        <w:spacing w:after="0"/>
        <w:rPr>
          <w:color w:val="000000"/>
        </w:rPr>
      </w:pPr>
      <w:r w:rsidRPr="004B1E5B">
        <w:rPr>
          <w:color w:val="000000"/>
        </w:rPr>
        <w:t xml:space="preserve">A </w:t>
      </w:r>
      <w:r>
        <w:rPr>
          <w:color w:val="000000"/>
        </w:rPr>
        <w:t>Safety report due end of January</w:t>
      </w:r>
    </w:p>
    <w:p w14:paraId="24C61B26" w14:textId="0DE252C9" w:rsidR="00320AE3" w:rsidRPr="00036ED0" w:rsidRDefault="06F6673B">
      <w:pPr>
        <w:spacing w:after="0"/>
        <w:rPr>
          <w:b/>
          <w:bCs/>
          <w:color w:val="000000"/>
        </w:rPr>
      </w:pPr>
      <w:r w:rsidRPr="06F6673B">
        <w:rPr>
          <w:color w:val="000000" w:themeColor="text1"/>
        </w:rPr>
        <w:t xml:space="preserve">B To </w:t>
      </w:r>
      <w:r w:rsidRPr="06F6673B">
        <w:rPr>
          <w:b/>
          <w:bCs/>
          <w:color w:val="000000" w:themeColor="text1"/>
        </w:rPr>
        <w:t xml:space="preserve">receive, discuss and agree </w:t>
      </w:r>
      <w:r w:rsidRPr="06F6673B">
        <w:rPr>
          <w:color w:val="000000" w:themeColor="text1"/>
        </w:rPr>
        <w:t xml:space="preserve">further actions following email from Natural England with regard to the Reed Mace at the Garth Pond. </w:t>
      </w:r>
      <w:r w:rsidRPr="06F6673B">
        <w:rPr>
          <w:b/>
          <w:bCs/>
          <w:color w:val="000000" w:themeColor="text1"/>
        </w:rPr>
        <w:t xml:space="preserve">As the Parish Council is still unable to access practical help from Natural England or Yorkshire Wildlife, they will now approach </w:t>
      </w:r>
      <w:proofErr w:type="spellStart"/>
      <w:r w:rsidRPr="06F6673B">
        <w:rPr>
          <w:b/>
          <w:bCs/>
          <w:color w:val="000000" w:themeColor="text1"/>
        </w:rPr>
        <w:t>Askham</w:t>
      </w:r>
      <w:proofErr w:type="spellEnd"/>
      <w:r w:rsidRPr="06F6673B">
        <w:rPr>
          <w:b/>
          <w:bCs/>
          <w:color w:val="000000" w:themeColor="text1"/>
        </w:rPr>
        <w:t xml:space="preserve"> Bryan College, to see if they have students who would like practical work that the PC could form a partnership with</w:t>
      </w:r>
      <w:r w:rsidR="00036ED0">
        <w:tab/>
      </w:r>
      <w:r w:rsidR="00036ED0">
        <w:tab/>
      </w:r>
      <w:r w:rsidR="00036ED0">
        <w:tab/>
      </w:r>
      <w:r w:rsidR="00036ED0">
        <w:tab/>
      </w:r>
      <w:r w:rsidR="00036ED0">
        <w:tab/>
      </w:r>
      <w:r w:rsidR="00036ED0">
        <w:tab/>
      </w:r>
      <w:r w:rsidR="00036ED0">
        <w:tab/>
      </w:r>
      <w:r w:rsidRPr="06F6673B">
        <w:rPr>
          <w:b/>
          <w:bCs/>
          <w:color w:val="000000" w:themeColor="text1"/>
        </w:rPr>
        <w:t xml:space="preserve">                                                                                  Action: Clerk</w:t>
      </w:r>
    </w:p>
    <w:p w14:paraId="38F0B43C" w14:textId="2F7CCCC4" w:rsidR="00485850" w:rsidRPr="00050BDE" w:rsidRDefault="06F6673B">
      <w:pPr>
        <w:spacing w:after="0"/>
        <w:rPr>
          <w:b/>
          <w:bCs/>
          <w:color w:val="000000"/>
        </w:rPr>
      </w:pPr>
      <w:r w:rsidRPr="06F6673B">
        <w:rPr>
          <w:color w:val="000000" w:themeColor="text1"/>
        </w:rPr>
        <w:t xml:space="preserve">C To </w:t>
      </w:r>
      <w:r w:rsidRPr="06F6673B">
        <w:rPr>
          <w:b/>
          <w:bCs/>
          <w:color w:val="000000" w:themeColor="text1"/>
        </w:rPr>
        <w:t xml:space="preserve">receive </w:t>
      </w:r>
      <w:r w:rsidRPr="06F6673B">
        <w:rPr>
          <w:color w:val="000000" w:themeColor="text1"/>
        </w:rPr>
        <w:t xml:space="preserve">an update from Jo Ryan regarding the tree report </w:t>
      </w:r>
      <w:r w:rsidRPr="06F6673B">
        <w:rPr>
          <w:b/>
          <w:bCs/>
          <w:color w:val="000000" w:themeColor="text1"/>
        </w:rPr>
        <w:t>There are several large trees still to be assessed now access is easier with vegetation dormant</w:t>
      </w:r>
      <w:r w:rsidR="00485850">
        <w:tab/>
      </w:r>
      <w:r w:rsidR="00485850">
        <w:tab/>
      </w:r>
      <w:r w:rsidR="00485850">
        <w:tab/>
      </w:r>
      <w:r w:rsidR="00485850">
        <w:tab/>
      </w:r>
      <w:r w:rsidRPr="06F6673B">
        <w:rPr>
          <w:b/>
          <w:bCs/>
          <w:color w:val="000000" w:themeColor="text1"/>
        </w:rPr>
        <w:t>Received</w:t>
      </w:r>
    </w:p>
    <w:p w14:paraId="629BA44C" w14:textId="2CE81AA6" w:rsidR="00320AE3" w:rsidRDefault="06F6673B">
      <w:pPr>
        <w:spacing w:after="0"/>
        <w:rPr>
          <w:color w:val="000000"/>
        </w:rPr>
      </w:pPr>
      <w:r w:rsidRPr="06F6673B">
        <w:rPr>
          <w:color w:val="000000" w:themeColor="text1"/>
        </w:rPr>
        <w:t>D Guardians: this year’s new project will be linked to wildflowers:</w:t>
      </w:r>
    </w:p>
    <w:p w14:paraId="3E306435" w14:textId="5B3377A3" w:rsidR="00320AE3" w:rsidRDefault="06F6673B">
      <w:pPr>
        <w:spacing w:after="0"/>
        <w:rPr>
          <w:b/>
          <w:bCs/>
          <w:color w:val="000000"/>
        </w:rPr>
      </w:pPr>
      <w:r w:rsidRPr="06F6673B">
        <w:rPr>
          <w:b/>
          <w:bCs/>
          <w:color w:val="000000" w:themeColor="text1"/>
        </w:rPr>
        <w:t>Purchase seed bombs which don’t contain poppy seeds</w:t>
      </w:r>
      <w:r w:rsidR="003A4234">
        <w:tab/>
      </w:r>
      <w:r w:rsidR="003A4234">
        <w:tab/>
      </w:r>
      <w:r w:rsidR="003A4234">
        <w:tab/>
      </w:r>
      <w:r w:rsidR="003A4234">
        <w:tab/>
      </w:r>
      <w:r w:rsidRPr="06F6673B">
        <w:rPr>
          <w:b/>
          <w:bCs/>
          <w:color w:val="000000" w:themeColor="text1"/>
        </w:rPr>
        <w:t>Action: Clerk</w:t>
      </w:r>
    </w:p>
    <w:p w14:paraId="68ED8CD0" w14:textId="48E8C230" w:rsidR="0095439D" w:rsidRDefault="06F6673B" w:rsidP="06F6673B">
      <w:pPr>
        <w:spacing w:after="0"/>
        <w:rPr>
          <w:b/>
          <w:bCs/>
          <w:color w:val="000000" w:themeColor="text1"/>
        </w:rPr>
      </w:pPr>
      <w:r w:rsidRPr="06F6673B">
        <w:rPr>
          <w:b/>
          <w:bCs/>
          <w:color w:val="000000" w:themeColor="text1"/>
        </w:rPr>
        <w:t>Contact Selby College Art Students, to potentially help Primary  children to paint picnic table/s following liaison with Cawood School</w:t>
      </w:r>
      <w:r w:rsidR="0095439D">
        <w:tab/>
      </w:r>
      <w:r w:rsidRPr="06F6673B">
        <w:rPr>
          <w:b/>
          <w:bCs/>
          <w:color w:val="000000" w:themeColor="text1"/>
        </w:rPr>
        <w:t xml:space="preserve">                                                                  Action: Cllr Dennon</w:t>
      </w:r>
    </w:p>
    <w:p w14:paraId="00000041" w14:textId="773EAFB4" w:rsidR="0095439D" w:rsidRDefault="06F6673B" w:rsidP="06F6673B">
      <w:pPr>
        <w:spacing w:after="0"/>
        <w:rPr>
          <w:b/>
          <w:bCs/>
          <w:color w:val="000000" w:themeColor="text1"/>
        </w:rPr>
      </w:pPr>
      <w:r w:rsidRPr="06F6673B">
        <w:rPr>
          <w:b/>
          <w:bCs/>
          <w:color w:val="000000" w:themeColor="text1"/>
        </w:rPr>
        <w:t xml:space="preserve">                                                                                                   </w:t>
      </w:r>
    </w:p>
    <w:p w14:paraId="00000042" w14:textId="77777777" w:rsidR="0095439D" w:rsidRDefault="003F0EA5">
      <w:pPr>
        <w:spacing w:after="0"/>
        <w:rPr>
          <w:color w:val="000000"/>
        </w:rPr>
      </w:pPr>
      <w:r>
        <w:rPr>
          <w:color w:val="000000"/>
        </w:rPr>
        <w:t xml:space="preserve">10 </w:t>
      </w:r>
      <w:r>
        <w:rPr>
          <w:b/>
          <w:color w:val="000000"/>
        </w:rPr>
        <w:t>OLD BOYS’ SCHOOL</w:t>
      </w:r>
      <w:r>
        <w:rPr>
          <w:color w:val="000000"/>
        </w:rPr>
        <w:t xml:space="preserve"> REPORTS and decide any ACTIONS:</w:t>
      </w:r>
    </w:p>
    <w:p w14:paraId="00000044" w14:textId="78C6ABEE" w:rsidR="0095439D" w:rsidRDefault="06F6673B">
      <w:pPr>
        <w:spacing w:after="0"/>
        <w:rPr>
          <w:color w:val="000000"/>
        </w:rPr>
      </w:pPr>
      <w:r w:rsidRPr="06F6673B">
        <w:rPr>
          <w:color w:val="000000" w:themeColor="text1"/>
        </w:rPr>
        <w:t>A Safety report due end of January; neighbouring conifer remains a concern</w:t>
      </w:r>
    </w:p>
    <w:p w14:paraId="172C4270" w14:textId="77777777" w:rsidR="004B1E5B" w:rsidRDefault="004B1E5B">
      <w:pPr>
        <w:spacing w:after="0"/>
      </w:pPr>
    </w:p>
    <w:p w14:paraId="00000045" w14:textId="77777777" w:rsidR="0095439D" w:rsidRDefault="003F0EA5">
      <w:pPr>
        <w:spacing w:after="0"/>
        <w:rPr>
          <w:color w:val="000000"/>
        </w:rPr>
      </w:pPr>
      <w:r>
        <w:rPr>
          <w:color w:val="000000"/>
        </w:rPr>
        <w:t xml:space="preserve">11 </w:t>
      </w:r>
      <w:r>
        <w:rPr>
          <w:b/>
          <w:color w:val="000000"/>
        </w:rPr>
        <w:t xml:space="preserve">PLAYING FIELDS </w:t>
      </w:r>
      <w:r>
        <w:rPr>
          <w:color w:val="000000"/>
        </w:rPr>
        <w:t xml:space="preserve">REPORTS and decide any ACTIONS: </w:t>
      </w:r>
    </w:p>
    <w:p w14:paraId="6397F08F" w14:textId="60493D81" w:rsidR="006D3870" w:rsidRDefault="006D3870" w:rsidP="006D3870">
      <w:pPr>
        <w:spacing w:after="0"/>
        <w:rPr>
          <w:color w:val="000000"/>
        </w:rPr>
      </w:pPr>
      <w:r w:rsidRPr="004B1E5B">
        <w:rPr>
          <w:color w:val="000000"/>
        </w:rPr>
        <w:t xml:space="preserve">A </w:t>
      </w:r>
      <w:r>
        <w:rPr>
          <w:color w:val="000000"/>
        </w:rPr>
        <w:t>Safety report due end of January</w:t>
      </w:r>
    </w:p>
    <w:p w14:paraId="7247912D" w14:textId="555728A9" w:rsidR="004A57F3" w:rsidRPr="006C1B54" w:rsidRDefault="00B511CF" w:rsidP="006D3870">
      <w:pPr>
        <w:spacing w:after="0"/>
        <w:rPr>
          <w:b/>
          <w:bCs/>
          <w:color w:val="000000"/>
        </w:rPr>
      </w:pPr>
      <w:r>
        <w:rPr>
          <w:color w:val="000000"/>
        </w:rPr>
        <w:t>B</w:t>
      </w:r>
      <w:r w:rsidR="00D4388E">
        <w:rPr>
          <w:color w:val="000000"/>
        </w:rPr>
        <w:t xml:space="preserve"> To</w:t>
      </w:r>
      <w:r w:rsidR="00D4388E">
        <w:rPr>
          <w:b/>
          <w:bCs/>
          <w:color w:val="000000"/>
        </w:rPr>
        <w:t xml:space="preserve"> receive </w:t>
      </w:r>
      <w:r w:rsidR="00D4388E">
        <w:rPr>
          <w:color w:val="000000"/>
        </w:rPr>
        <w:t>an update from Jo Ryan regarding a report on the Ash Tree (Ash Dieback)</w:t>
      </w:r>
      <w:r w:rsidR="006C1B54">
        <w:rPr>
          <w:color w:val="000000"/>
        </w:rPr>
        <w:tab/>
      </w:r>
      <w:r w:rsidR="006C1B54">
        <w:rPr>
          <w:b/>
          <w:bCs/>
          <w:color w:val="000000"/>
        </w:rPr>
        <w:t>Received</w:t>
      </w:r>
    </w:p>
    <w:p w14:paraId="1D606B2A" w14:textId="21334490" w:rsidR="006C1B54" w:rsidRDefault="06F6673B" w:rsidP="006D3870">
      <w:pPr>
        <w:spacing w:after="0"/>
        <w:rPr>
          <w:color w:val="000000"/>
        </w:rPr>
      </w:pPr>
      <w:r w:rsidRPr="06F6673B">
        <w:rPr>
          <w:color w:val="000000" w:themeColor="text1"/>
        </w:rPr>
        <w:t xml:space="preserve">Current </w:t>
      </w:r>
      <w:proofErr w:type="spellStart"/>
      <w:r w:rsidRPr="06F6673B">
        <w:rPr>
          <w:color w:val="000000" w:themeColor="text1"/>
        </w:rPr>
        <w:t>postion</w:t>
      </w:r>
      <w:proofErr w:type="spellEnd"/>
      <w:r w:rsidRPr="06F6673B">
        <w:rPr>
          <w:color w:val="000000" w:themeColor="text1"/>
        </w:rPr>
        <w:t>:</w:t>
      </w:r>
    </w:p>
    <w:p w14:paraId="5AF30BEE" w14:textId="6DC3E3B3" w:rsidR="006C1B54" w:rsidRPr="006C1B54" w:rsidRDefault="06F6673B" w:rsidP="06F6673B">
      <w:pPr>
        <w:spacing w:after="0"/>
        <w:rPr>
          <w:b/>
          <w:bCs/>
          <w:color w:val="000000" w:themeColor="text1"/>
        </w:rPr>
      </w:pPr>
      <w:r w:rsidRPr="06F6673B">
        <w:rPr>
          <w:b/>
          <w:bCs/>
          <w:color w:val="000000" w:themeColor="text1"/>
        </w:rPr>
        <w:t xml:space="preserve">The PC applied to SDC to have the tree removed due to safety concerns, branches dropping onto the footpath as Ash Dieback was suspected.  SDC refused its removal. </w:t>
      </w:r>
    </w:p>
    <w:p w14:paraId="51879E3F" w14:textId="36046F65" w:rsidR="006C1B54" w:rsidRPr="006C1B54" w:rsidRDefault="06F6673B" w:rsidP="06F6673B">
      <w:pPr>
        <w:spacing w:after="0"/>
        <w:rPr>
          <w:b/>
          <w:bCs/>
          <w:color w:val="000000" w:themeColor="text1"/>
        </w:rPr>
      </w:pPr>
      <w:r w:rsidRPr="06F6673B">
        <w:rPr>
          <w:b/>
          <w:bCs/>
          <w:color w:val="000000" w:themeColor="text1"/>
        </w:rPr>
        <w:t xml:space="preserve">The PC contacted two tree surgeons: one stated no Ash Dieback and no need to remove; one stated it does have Ash Dieback, but it doesn’t need immediate removal. </w:t>
      </w:r>
    </w:p>
    <w:p w14:paraId="56D82E15" w14:textId="0683B0C9" w:rsidR="006C1B54" w:rsidRPr="006C1B54" w:rsidRDefault="06F6673B" w:rsidP="006D3870">
      <w:pPr>
        <w:spacing w:after="0"/>
        <w:rPr>
          <w:b/>
          <w:bCs/>
          <w:color w:val="000000"/>
        </w:rPr>
      </w:pPr>
      <w:r w:rsidRPr="06F6673B">
        <w:rPr>
          <w:b/>
          <w:bCs/>
          <w:color w:val="000000" w:themeColor="text1"/>
        </w:rPr>
        <w:t>The PC contacted a local Arboriculturist who confirmed Ash Dieback, but is currently of the opinion it’s not affecting the structure of the tree, and thus unnecessary to remove at this stage and advises to revisit when in full leaf.</w:t>
      </w:r>
    </w:p>
    <w:p w14:paraId="74C95753" w14:textId="7CD7C039" w:rsidR="00B511CF" w:rsidRPr="004A57F3" w:rsidRDefault="00B511CF" w:rsidP="004A57F3">
      <w:pPr>
        <w:spacing w:after="0"/>
        <w:rPr>
          <w:b/>
          <w:bCs/>
          <w:color w:val="000000"/>
        </w:rPr>
      </w:pPr>
    </w:p>
    <w:p w14:paraId="46B48112" w14:textId="0E8FB678" w:rsidR="00D4388E" w:rsidRPr="00727007" w:rsidRDefault="06F6673B" w:rsidP="06F6673B">
      <w:pPr>
        <w:spacing w:after="0"/>
        <w:rPr>
          <w:b/>
          <w:bCs/>
          <w:color w:val="000000" w:themeColor="text1"/>
        </w:rPr>
      </w:pPr>
      <w:r w:rsidRPr="06F6673B">
        <w:rPr>
          <w:color w:val="000000" w:themeColor="text1"/>
        </w:rPr>
        <w:t xml:space="preserve">C To </w:t>
      </w:r>
      <w:r w:rsidRPr="06F6673B">
        <w:rPr>
          <w:b/>
          <w:bCs/>
          <w:color w:val="000000" w:themeColor="text1"/>
        </w:rPr>
        <w:t>discuss and agree</w:t>
      </w:r>
      <w:r w:rsidRPr="06F6673B">
        <w:rPr>
          <w:color w:val="000000" w:themeColor="text1"/>
        </w:rPr>
        <w:t xml:space="preserve"> to arrange delivery and plant the 3 Betula </w:t>
      </w:r>
      <w:proofErr w:type="spellStart"/>
      <w:r w:rsidRPr="06F6673B">
        <w:rPr>
          <w:color w:val="000000" w:themeColor="text1"/>
        </w:rPr>
        <w:t>Jaquemontii</w:t>
      </w:r>
      <w:proofErr w:type="spellEnd"/>
      <w:r w:rsidRPr="06F6673B">
        <w:rPr>
          <w:color w:val="000000" w:themeColor="text1"/>
        </w:rPr>
        <w:t xml:space="preserve"> trees  </w:t>
      </w:r>
      <w:r w:rsidRPr="06F6673B">
        <w:rPr>
          <w:b/>
          <w:bCs/>
          <w:color w:val="000000" w:themeColor="text1"/>
        </w:rPr>
        <w:t xml:space="preserve">Agreed </w:t>
      </w:r>
    </w:p>
    <w:p w14:paraId="3D11237F" w14:textId="232E13E5" w:rsidR="00D4388E" w:rsidRPr="00727007" w:rsidRDefault="06F6673B" w:rsidP="006D3870">
      <w:pPr>
        <w:spacing w:after="0"/>
        <w:rPr>
          <w:b/>
          <w:bCs/>
          <w:color w:val="000000"/>
        </w:rPr>
      </w:pPr>
      <w:r w:rsidRPr="06F6673B">
        <w:rPr>
          <w:b/>
          <w:bCs/>
          <w:color w:val="000000" w:themeColor="text1"/>
        </w:rPr>
        <w:t xml:space="preserve">                                                                                                              Action: Clerk, Handyman, Cllr Dennon</w:t>
      </w:r>
    </w:p>
    <w:p w14:paraId="00000047" w14:textId="77777777" w:rsidR="0095439D" w:rsidRDefault="0095439D">
      <w:pPr>
        <w:spacing w:after="0"/>
        <w:rPr>
          <w:color w:val="000000"/>
        </w:rPr>
      </w:pPr>
    </w:p>
    <w:p w14:paraId="00000048" w14:textId="77777777" w:rsidR="0095439D" w:rsidRDefault="003F0EA5">
      <w:pPr>
        <w:spacing w:after="0"/>
        <w:rPr>
          <w:color w:val="000000"/>
        </w:rPr>
      </w:pPr>
      <w:r>
        <w:rPr>
          <w:color w:val="000000"/>
        </w:rPr>
        <w:t xml:space="preserve">12 </w:t>
      </w:r>
      <w:r>
        <w:rPr>
          <w:b/>
          <w:color w:val="000000"/>
        </w:rPr>
        <w:t>CEMETERY</w:t>
      </w:r>
      <w:r>
        <w:rPr>
          <w:color w:val="000000"/>
        </w:rPr>
        <w:t xml:space="preserve"> REPORTS and decide any ACTIONS:</w:t>
      </w:r>
    </w:p>
    <w:p w14:paraId="56F49B4E" w14:textId="36F398F3" w:rsidR="006D3870" w:rsidRDefault="006D3870" w:rsidP="006D3870">
      <w:pPr>
        <w:spacing w:after="0"/>
        <w:rPr>
          <w:color w:val="000000"/>
        </w:rPr>
      </w:pPr>
      <w:r w:rsidRPr="004B1E5B">
        <w:rPr>
          <w:color w:val="000000"/>
        </w:rPr>
        <w:t xml:space="preserve">A </w:t>
      </w:r>
      <w:r>
        <w:rPr>
          <w:color w:val="000000"/>
        </w:rPr>
        <w:t>Safety report due end of January</w:t>
      </w:r>
    </w:p>
    <w:p w14:paraId="3A3F7AD8" w14:textId="77777777" w:rsidR="0066157E" w:rsidRDefault="0066157E" w:rsidP="006D3870">
      <w:pPr>
        <w:spacing w:after="0"/>
        <w:rPr>
          <w:color w:val="000000"/>
        </w:rPr>
      </w:pPr>
    </w:p>
    <w:p w14:paraId="68460B8E" w14:textId="6C936735" w:rsidR="009138D0" w:rsidRPr="0066157E" w:rsidRDefault="06F6673B" w:rsidP="006D3870">
      <w:pPr>
        <w:spacing w:after="0"/>
        <w:rPr>
          <w:b/>
          <w:bCs/>
          <w:color w:val="000000"/>
        </w:rPr>
      </w:pPr>
      <w:r w:rsidRPr="06F6673B">
        <w:rPr>
          <w:b/>
          <w:bCs/>
          <w:color w:val="000000" w:themeColor="text1"/>
        </w:rPr>
        <w:t>Cemetery turning area, order 2 skips of scalpings, Clerk to liaise with Handyman RE ordering/delivery. Cllr Cowling, Cllr Lloyd able to help the Handyman to apply.</w:t>
      </w:r>
      <w:r w:rsidRPr="06F6673B">
        <w:rPr>
          <w:color w:val="000000" w:themeColor="text1"/>
        </w:rPr>
        <w:t xml:space="preserve"> </w:t>
      </w:r>
      <w:r w:rsidR="00224018">
        <w:tab/>
      </w:r>
      <w:r w:rsidR="00224018">
        <w:tab/>
      </w:r>
      <w:r w:rsidR="00224018">
        <w:tab/>
      </w:r>
      <w:r w:rsidR="00224018">
        <w:tab/>
      </w:r>
      <w:r w:rsidR="00224018">
        <w:tab/>
      </w:r>
      <w:r w:rsidR="00224018">
        <w:tab/>
      </w:r>
      <w:r w:rsidR="00224018">
        <w:tab/>
      </w:r>
      <w:r w:rsidR="00224018">
        <w:tab/>
      </w:r>
      <w:r w:rsidR="00224018">
        <w:tab/>
      </w:r>
      <w:r w:rsidR="00224018">
        <w:tab/>
      </w:r>
      <w:r w:rsidR="00224018">
        <w:tab/>
      </w:r>
      <w:r w:rsidRPr="06F6673B">
        <w:rPr>
          <w:b/>
          <w:bCs/>
          <w:color w:val="000000" w:themeColor="text1"/>
        </w:rPr>
        <w:t>Action: Clerk, Handyman, Cllr Cowling, Cllr Lloyd</w:t>
      </w:r>
    </w:p>
    <w:p w14:paraId="0000004A" w14:textId="77777777" w:rsidR="0095439D" w:rsidRDefault="0095439D">
      <w:pPr>
        <w:spacing w:after="0"/>
      </w:pPr>
    </w:p>
    <w:p w14:paraId="0000004B" w14:textId="77777777" w:rsidR="0095439D" w:rsidRDefault="003F0EA5">
      <w:pPr>
        <w:spacing w:after="0"/>
        <w:rPr>
          <w:color w:val="000000"/>
        </w:rPr>
      </w:pPr>
      <w:r>
        <w:rPr>
          <w:color w:val="000000"/>
        </w:rPr>
        <w:t xml:space="preserve">13 </w:t>
      </w:r>
      <w:r>
        <w:rPr>
          <w:b/>
          <w:color w:val="000000"/>
        </w:rPr>
        <w:t>PLANNING</w:t>
      </w:r>
      <w:r>
        <w:rPr>
          <w:color w:val="000000"/>
        </w:rPr>
        <w:t>:</w:t>
      </w:r>
    </w:p>
    <w:p w14:paraId="0000004E" w14:textId="7D8BA94E" w:rsidR="0095439D" w:rsidRDefault="003F0EA5" w:rsidP="003902BE">
      <w:pPr>
        <w:spacing w:after="0"/>
        <w:rPr>
          <w:color w:val="000000"/>
        </w:rPr>
      </w:pPr>
      <w:r>
        <w:rPr>
          <w:color w:val="000000"/>
        </w:rPr>
        <w:t xml:space="preserve">A1 Application: </w:t>
      </w:r>
      <w:r w:rsidR="000B3DD2">
        <w:rPr>
          <w:color w:val="000000"/>
        </w:rPr>
        <w:t xml:space="preserve"> </w:t>
      </w:r>
      <w:r w:rsidR="00D61F5A">
        <w:rPr>
          <w:color w:val="000000"/>
        </w:rPr>
        <w:t xml:space="preserve">Discharge of conditions 8 (floor levels) 15 (energy) and 16 (archaeology) of planning permission 2017/0177/FULM Ref No: </w:t>
      </w:r>
      <w:r w:rsidR="000B3DD2">
        <w:rPr>
          <w:color w:val="000000"/>
        </w:rPr>
        <w:t>2021/1489/DOC</w:t>
      </w:r>
      <w:r w:rsidR="00D61F5A">
        <w:rPr>
          <w:color w:val="000000"/>
        </w:rPr>
        <w:t xml:space="preserve"> Location: 23 Ryther Road, Cawood</w:t>
      </w:r>
    </w:p>
    <w:p w14:paraId="0000004F" w14:textId="2C2666CD" w:rsidR="0095439D" w:rsidRDefault="003F0EA5">
      <w:pPr>
        <w:spacing w:after="0"/>
      </w:pPr>
      <w:r>
        <w:rPr>
          <w:color w:val="000000"/>
        </w:rPr>
        <w:t>B1 Approval:</w:t>
      </w:r>
      <w:r>
        <w:t xml:space="preserve"> </w:t>
      </w:r>
      <w:r w:rsidR="000934F8">
        <w:t>Demolition of existing outbuilding. Proposed single storey rear extension. Decision No: 2021/1115/HPA Location: Dovecot, 24 Sherburn Street, Cawood</w:t>
      </w:r>
    </w:p>
    <w:p w14:paraId="58429F09" w14:textId="4B50273F" w:rsidR="00741994" w:rsidRDefault="00741994">
      <w:pPr>
        <w:spacing w:after="0"/>
        <w:rPr>
          <w:color w:val="000000"/>
        </w:rPr>
      </w:pPr>
      <w:r>
        <w:t>B2 Approval: E</w:t>
      </w:r>
      <w:r>
        <w:rPr>
          <w:color w:val="000000"/>
        </w:rPr>
        <w:t>xtension to the front of the existing double garage, extension to extend 1.4m to the front of the garage and across the full width, 0.7mof this to be open under a pitched canopy with one side ending against a new wall extended out from the end of the house and oak beam columns to be fitted at each side and in the middle of the canopy Decision No: 2021/1367/HPA Location: moorlands, 6 Fostergate, Cawood</w:t>
      </w:r>
    </w:p>
    <w:p w14:paraId="5CFE7127" w14:textId="4F2AFFE7" w:rsidR="00A61C78" w:rsidRDefault="00A61C78">
      <w:pPr>
        <w:spacing w:after="0"/>
      </w:pPr>
      <w:r>
        <w:rPr>
          <w:color w:val="000000"/>
        </w:rPr>
        <w:t>B3 Approval: Application for consent to crown lift by 2m, crown reduce by 30% and prune branch ends to 1No Silver Birch tree in the conservation area Decision No: 2021/1475/TCA Location: Street Record, Fostergate, Cawood</w:t>
      </w:r>
    </w:p>
    <w:p w14:paraId="00000052" w14:textId="77777777" w:rsidR="0095439D" w:rsidRDefault="0095439D">
      <w:pPr>
        <w:spacing w:after="0"/>
        <w:rPr>
          <w:color w:val="000000"/>
        </w:rPr>
      </w:pPr>
    </w:p>
    <w:p w14:paraId="00000053" w14:textId="77777777" w:rsidR="0095439D" w:rsidRDefault="003F0EA5">
      <w:pPr>
        <w:spacing w:after="0"/>
        <w:rPr>
          <w:color w:val="000000"/>
        </w:rPr>
      </w:pPr>
      <w:r>
        <w:rPr>
          <w:color w:val="000000"/>
        </w:rPr>
        <w:t xml:space="preserve"> 14 </w:t>
      </w:r>
      <w:r>
        <w:rPr>
          <w:b/>
          <w:color w:val="000000"/>
        </w:rPr>
        <w:t>CORRESPONDENCE</w:t>
      </w:r>
      <w:r>
        <w:rPr>
          <w:color w:val="000000"/>
        </w:rPr>
        <w:t>:</w:t>
      </w:r>
    </w:p>
    <w:p w14:paraId="16D6BBD6" w14:textId="06D8A60A" w:rsidR="001B5841" w:rsidRPr="003F03C4" w:rsidRDefault="003F0EA5" w:rsidP="003902BE">
      <w:pPr>
        <w:spacing w:after="0"/>
        <w:rPr>
          <w:color w:val="000000"/>
        </w:rPr>
      </w:pPr>
      <w:r>
        <w:rPr>
          <w:color w:val="000000"/>
        </w:rPr>
        <w:t xml:space="preserve">A </w:t>
      </w:r>
      <w:r w:rsidR="00DE22DF">
        <w:rPr>
          <w:color w:val="000000"/>
        </w:rPr>
        <w:t>Resident request for a community garden in the village</w:t>
      </w:r>
      <w:r w:rsidR="003F03C4">
        <w:rPr>
          <w:color w:val="000000"/>
        </w:rPr>
        <w:tab/>
      </w:r>
      <w:r w:rsidR="003F03C4">
        <w:rPr>
          <w:color w:val="000000"/>
        </w:rPr>
        <w:tab/>
      </w:r>
      <w:r w:rsidR="00845B68">
        <w:rPr>
          <w:b/>
          <w:bCs/>
          <w:color w:val="000000"/>
        </w:rPr>
        <w:t>Action: Clerk</w:t>
      </w:r>
      <w:r w:rsidR="003F03C4">
        <w:rPr>
          <w:b/>
          <w:bCs/>
          <w:color w:val="000000"/>
        </w:rPr>
        <w:t>/Cllr Dennon</w:t>
      </w:r>
    </w:p>
    <w:p w14:paraId="0000005A" w14:textId="7C90D787" w:rsidR="0095439D" w:rsidRDefault="06F6673B">
      <w:pPr>
        <w:spacing w:after="0"/>
        <w:rPr>
          <w:color w:val="000000"/>
        </w:rPr>
      </w:pPr>
      <w:r w:rsidRPr="06F6673B">
        <w:rPr>
          <w:color w:val="000000" w:themeColor="text1"/>
        </w:rPr>
        <w:t>Late correspondence received after agenda published:</w:t>
      </w:r>
    </w:p>
    <w:p w14:paraId="4F9EA9E9" w14:textId="7847E29B" w:rsidR="06F6673B" w:rsidRDefault="06F6673B" w:rsidP="06F6673B">
      <w:pPr>
        <w:spacing w:after="0"/>
        <w:rPr>
          <w:color w:val="000000" w:themeColor="text1"/>
        </w:rPr>
      </w:pPr>
      <w:r w:rsidRPr="06F6673B">
        <w:rPr>
          <w:color w:val="000000" w:themeColor="text1"/>
        </w:rPr>
        <w:t>B YLCA requested items for Branch Meeting to be held Feb 9</w:t>
      </w:r>
      <w:r w:rsidRPr="06F6673B">
        <w:rPr>
          <w:color w:val="000000" w:themeColor="text1"/>
          <w:vertAlign w:val="superscript"/>
        </w:rPr>
        <w:t>th</w:t>
      </w:r>
    </w:p>
    <w:p w14:paraId="3E091A79" w14:textId="41794E91" w:rsidR="06F6673B" w:rsidRDefault="06F6673B" w:rsidP="06F6673B">
      <w:pPr>
        <w:spacing w:after="0"/>
        <w:rPr>
          <w:b/>
          <w:bCs/>
          <w:color w:val="000000" w:themeColor="text1"/>
        </w:rPr>
      </w:pPr>
      <w:r w:rsidRPr="06F6673B">
        <w:rPr>
          <w:color w:val="000000" w:themeColor="text1"/>
        </w:rPr>
        <w:t xml:space="preserve">C Card to be sent to resident                                                                                </w:t>
      </w:r>
      <w:r w:rsidRPr="06F6673B">
        <w:rPr>
          <w:b/>
          <w:bCs/>
          <w:color w:val="000000" w:themeColor="text1"/>
        </w:rPr>
        <w:t>Action: Cllr Dennon</w:t>
      </w:r>
    </w:p>
    <w:p w14:paraId="57A9133E" w14:textId="0B11EC91" w:rsidR="06F6673B" w:rsidRDefault="06F6673B" w:rsidP="06F6673B">
      <w:pPr>
        <w:spacing w:after="0"/>
        <w:rPr>
          <w:b/>
          <w:bCs/>
          <w:color w:val="000000" w:themeColor="text1"/>
        </w:rPr>
      </w:pPr>
    </w:p>
    <w:p w14:paraId="13E5FF32" w14:textId="357FB759" w:rsidR="00882D68" w:rsidRDefault="00882D68">
      <w:pPr>
        <w:spacing w:after="0"/>
        <w:rPr>
          <w:color w:val="000000"/>
        </w:rPr>
      </w:pPr>
      <w:r>
        <w:rPr>
          <w:color w:val="000000"/>
        </w:rPr>
        <w:t>There being no further business the meeting closed at 21</w:t>
      </w:r>
      <w:r w:rsidR="00676143">
        <w:rPr>
          <w:color w:val="000000"/>
        </w:rPr>
        <w:t>40hrs</w:t>
      </w:r>
      <w:r w:rsidR="003F03C4">
        <w:rPr>
          <w:color w:val="000000"/>
        </w:rPr>
        <w:t>.</w:t>
      </w:r>
    </w:p>
    <w:p w14:paraId="7FA99EE1" w14:textId="77777777" w:rsidR="003F03C4" w:rsidRDefault="003F03C4">
      <w:pPr>
        <w:spacing w:after="0"/>
        <w:rPr>
          <w:color w:val="000000"/>
        </w:rPr>
      </w:pPr>
    </w:p>
    <w:p w14:paraId="0000005B" w14:textId="5A6CFF52" w:rsidR="0095439D" w:rsidRDefault="003F0EA5">
      <w:pPr>
        <w:spacing w:after="0"/>
        <w:rPr>
          <w:color w:val="000000"/>
        </w:rPr>
      </w:pPr>
      <w:r>
        <w:rPr>
          <w:color w:val="000000"/>
        </w:rPr>
        <w:t xml:space="preserve">Date of next full meeting </w:t>
      </w:r>
      <w:r w:rsidR="007A357E">
        <w:rPr>
          <w:color w:val="000000"/>
        </w:rPr>
        <w:t>17</w:t>
      </w:r>
      <w:r w:rsidR="007A357E" w:rsidRPr="007A357E">
        <w:rPr>
          <w:color w:val="000000"/>
          <w:vertAlign w:val="superscript"/>
        </w:rPr>
        <w:t>th</w:t>
      </w:r>
      <w:r w:rsidR="007A357E">
        <w:rPr>
          <w:color w:val="000000"/>
        </w:rPr>
        <w:t xml:space="preserve"> February 2022</w:t>
      </w:r>
    </w:p>
    <w:p w14:paraId="0000005C" w14:textId="77777777" w:rsidR="0095439D" w:rsidRDefault="0095439D">
      <w:pPr>
        <w:spacing w:after="0"/>
        <w:rPr>
          <w:color w:val="000000"/>
          <w:sz w:val="20"/>
          <w:szCs w:val="20"/>
        </w:rPr>
      </w:pPr>
    </w:p>
    <w:p w14:paraId="0000005D" w14:textId="77777777" w:rsidR="0095439D" w:rsidRDefault="003F0EA5">
      <w:pPr>
        <w:spacing w:after="0"/>
        <w:rPr>
          <w:color w:val="201F1E"/>
        </w:rPr>
      </w:pPr>
      <w:r>
        <w:rPr>
          <w:color w:val="201F1E"/>
        </w:rPr>
        <w:t>Susie Gowlett</w:t>
      </w:r>
    </w:p>
    <w:p w14:paraId="0000005E" w14:textId="77777777" w:rsidR="0095439D" w:rsidRDefault="003F0EA5">
      <w:pPr>
        <w:spacing w:after="0"/>
        <w:rPr>
          <w:color w:val="201F1E"/>
        </w:rPr>
      </w:pPr>
      <w:r>
        <w:rPr>
          <w:color w:val="201F1E"/>
        </w:rPr>
        <w:t>Clerk and Responsible Financial Officer</w:t>
      </w:r>
    </w:p>
    <w:p w14:paraId="0000005F" w14:textId="77777777" w:rsidR="0095439D" w:rsidRDefault="003F0EA5">
      <w:pPr>
        <w:spacing w:after="0"/>
        <w:rPr>
          <w:color w:val="201F1E"/>
        </w:rPr>
      </w:pPr>
      <w:r>
        <w:rPr>
          <w:color w:val="201F1E"/>
        </w:rPr>
        <w:t>Cawood Parish Council</w:t>
      </w:r>
    </w:p>
    <w:p w14:paraId="00000061" w14:textId="6C7AE3C1" w:rsidR="0095439D" w:rsidRPr="00D26DB9" w:rsidRDefault="003F0EA5">
      <w:pPr>
        <w:spacing w:after="0"/>
        <w:rPr>
          <w:color w:val="201F1E"/>
        </w:rPr>
      </w:pPr>
      <w:r>
        <w:rPr>
          <w:color w:val="201F1E"/>
        </w:rPr>
        <w:t>07541 434569</w:t>
      </w:r>
    </w:p>
    <w:sectPr w:rsidR="0095439D" w:rsidRPr="00D26D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8486E"/>
    <w:multiLevelType w:val="multilevel"/>
    <w:tmpl w:val="BA00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39D"/>
    <w:rsid w:val="000356C7"/>
    <w:rsid w:val="00036ED0"/>
    <w:rsid w:val="00042AFA"/>
    <w:rsid w:val="00050BDE"/>
    <w:rsid w:val="000724A6"/>
    <w:rsid w:val="0008542A"/>
    <w:rsid w:val="000934F8"/>
    <w:rsid w:val="000A4FD4"/>
    <w:rsid w:val="000B03D0"/>
    <w:rsid w:val="000B3DD2"/>
    <w:rsid w:val="000B7C66"/>
    <w:rsid w:val="000F458A"/>
    <w:rsid w:val="00133611"/>
    <w:rsid w:val="00134747"/>
    <w:rsid w:val="001841DD"/>
    <w:rsid w:val="001A67DA"/>
    <w:rsid w:val="001B5841"/>
    <w:rsid w:val="001B6CBD"/>
    <w:rsid w:val="001F0D49"/>
    <w:rsid w:val="00221789"/>
    <w:rsid w:val="00224018"/>
    <w:rsid w:val="002553CE"/>
    <w:rsid w:val="002A6F17"/>
    <w:rsid w:val="00300A9C"/>
    <w:rsid w:val="00303374"/>
    <w:rsid w:val="00320AE3"/>
    <w:rsid w:val="0033639C"/>
    <w:rsid w:val="00347E92"/>
    <w:rsid w:val="003902BE"/>
    <w:rsid w:val="003A4234"/>
    <w:rsid w:val="003B2317"/>
    <w:rsid w:val="003D3D79"/>
    <w:rsid w:val="003F03C4"/>
    <w:rsid w:val="003F0EA5"/>
    <w:rsid w:val="00446431"/>
    <w:rsid w:val="00472CDB"/>
    <w:rsid w:val="00485850"/>
    <w:rsid w:val="004A300C"/>
    <w:rsid w:val="004A30F6"/>
    <w:rsid w:val="004A57F3"/>
    <w:rsid w:val="004B1E5B"/>
    <w:rsid w:val="004F21BF"/>
    <w:rsid w:val="00530E2B"/>
    <w:rsid w:val="00581345"/>
    <w:rsid w:val="0059720C"/>
    <w:rsid w:val="005A25C5"/>
    <w:rsid w:val="006106A2"/>
    <w:rsid w:val="006610DF"/>
    <w:rsid w:val="0066157E"/>
    <w:rsid w:val="006623B6"/>
    <w:rsid w:val="00676143"/>
    <w:rsid w:val="00682742"/>
    <w:rsid w:val="006871DB"/>
    <w:rsid w:val="006C1B54"/>
    <w:rsid w:val="006D3870"/>
    <w:rsid w:val="006E4589"/>
    <w:rsid w:val="00727007"/>
    <w:rsid w:val="00741994"/>
    <w:rsid w:val="00780A92"/>
    <w:rsid w:val="00792791"/>
    <w:rsid w:val="007A357E"/>
    <w:rsid w:val="00805B95"/>
    <w:rsid w:val="00837630"/>
    <w:rsid w:val="00845B68"/>
    <w:rsid w:val="0087770D"/>
    <w:rsid w:val="00882D68"/>
    <w:rsid w:val="008F3BAB"/>
    <w:rsid w:val="00907465"/>
    <w:rsid w:val="009138D0"/>
    <w:rsid w:val="0095439D"/>
    <w:rsid w:val="009A60B6"/>
    <w:rsid w:val="00A61C78"/>
    <w:rsid w:val="00AA13D6"/>
    <w:rsid w:val="00B511CF"/>
    <w:rsid w:val="00B6262D"/>
    <w:rsid w:val="00BA54B0"/>
    <w:rsid w:val="00C25189"/>
    <w:rsid w:val="00C334EE"/>
    <w:rsid w:val="00C64770"/>
    <w:rsid w:val="00C9294B"/>
    <w:rsid w:val="00D219F8"/>
    <w:rsid w:val="00D26DB9"/>
    <w:rsid w:val="00D4388E"/>
    <w:rsid w:val="00D43AD6"/>
    <w:rsid w:val="00D61F5A"/>
    <w:rsid w:val="00DC4481"/>
    <w:rsid w:val="00DE22DF"/>
    <w:rsid w:val="00DF690A"/>
    <w:rsid w:val="00E54190"/>
    <w:rsid w:val="00E75603"/>
    <w:rsid w:val="00E92A85"/>
    <w:rsid w:val="00EE0622"/>
    <w:rsid w:val="00FA4049"/>
    <w:rsid w:val="06F6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CFFB"/>
  <w15:docId w15:val="{58ACD0C4-90F5-48F7-9977-32F0EC78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827535">
      <w:bodyDiv w:val="1"/>
      <w:marLeft w:val="0"/>
      <w:marRight w:val="0"/>
      <w:marTop w:val="0"/>
      <w:marBottom w:val="0"/>
      <w:divBdr>
        <w:top w:val="none" w:sz="0" w:space="0" w:color="auto"/>
        <w:left w:val="none" w:sz="0" w:space="0" w:color="auto"/>
        <w:bottom w:val="none" w:sz="0" w:space="0" w:color="auto"/>
        <w:right w:val="none" w:sz="0" w:space="0" w:color="auto"/>
      </w:divBdr>
      <w:divsChild>
        <w:div w:id="49622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wood.p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9132</Characters>
  <Application>Microsoft Office Word</Application>
  <DocSecurity>0</DocSecurity>
  <Lines>76</Lines>
  <Paragraphs>21</Paragraphs>
  <ScaleCrop>false</ScaleCrop>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Robina Burton</cp:lastModifiedBy>
  <cp:revision>3</cp:revision>
  <dcterms:created xsi:type="dcterms:W3CDTF">2022-01-25T12:36:00Z</dcterms:created>
  <dcterms:modified xsi:type="dcterms:W3CDTF">2022-02-18T11:22:00Z</dcterms:modified>
</cp:coreProperties>
</file>