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Cawood Parish Council Meetings, 2021, will be held on the third Thursday of the month at 7:45pm # at the Old Boys’ School, School Lane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January 21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February 18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March 18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April 15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May 20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June 17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July15th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August 19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September 16th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October 21st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November 18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December 16th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Members of the public are welcome to attend; please email </w:t>
      </w:r>
      <w:hyperlink r:id="rId6">
        <w:r w:rsidDel="00000000" w:rsidR="00000000" w:rsidRPr="00000000">
          <w:rPr>
            <w:color w:val="0563c1"/>
            <w:sz w:val="40"/>
            <w:szCs w:val="40"/>
            <w:u w:val="single"/>
            <w:rtl w:val="0"/>
          </w:rPr>
          <w:t xml:space="preserve">cawood.pclerk@gmail.com</w:t>
        </w:r>
      </w:hyperlink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# note new time from September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