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both"/>
        <w:rPr/>
      </w:pPr>
      <w:r w:rsidDel="00000000" w:rsidR="00000000" w:rsidRPr="00000000">
        <w:rPr>
          <w:rFonts w:ascii="Calibri" w:cs="Calibri" w:eastAsia="Calibri" w:hAnsi="Calibri"/>
          <w:b w:val="1"/>
          <w:i w:val="1"/>
          <w:color w:val="000000"/>
          <w:sz w:val="20"/>
          <w:szCs w:val="20"/>
          <w:rtl w:val="0"/>
        </w:rPr>
        <w:t xml:space="preserve">                                                                                      CAWOOD PARISH COUNCIL</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both"/>
        <w:rPr>
          <w:rFonts w:ascii="Calibri" w:cs="Calibri" w:eastAsia="Calibri" w:hAnsi="Calibri"/>
          <w:b w:val="1"/>
          <w:i w:val="1"/>
          <w:color w:val="000000"/>
          <w:sz w:val="20"/>
          <w:szCs w:val="20"/>
        </w:rPr>
      </w:pPr>
      <w:r w:rsidDel="00000000" w:rsidR="00000000" w:rsidRPr="00000000">
        <w:rPr>
          <w:rFonts w:ascii="Calibri" w:cs="Calibri" w:eastAsia="Calibri" w:hAnsi="Calibri"/>
          <w:b w:val="1"/>
          <w:i w:val="1"/>
          <w:color w:val="000000"/>
          <w:sz w:val="20"/>
          <w:szCs w:val="20"/>
          <w:rtl w:val="0"/>
        </w:rPr>
        <w:t xml:space="preserve">MINUTES OF A ‘VIRTUAL’ MEETING OF THE CAWOOD PARISH COUNCIL HELD ON WEDNESDAY 17 JUNE 2020 AT 7.30PM.</w:t>
      </w:r>
    </w:p>
    <w:p w:rsidR="00000000" w:rsidDel="00000000" w:rsidP="00000000" w:rsidRDefault="00000000" w:rsidRPr="00000000" w14:paraId="00000003">
      <w:pPr>
        <w:numPr>
          <w:ilvl w:val="0"/>
          <w:numId w:val="1"/>
        </w:numPr>
        <w:ind w:left="360" w:hanging="360"/>
        <w:jc w:val="both"/>
        <w:rPr/>
      </w:pPr>
      <w:r w:rsidDel="00000000" w:rsidR="00000000" w:rsidRPr="00000000">
        <w:rPr>
          <w:rFonts w:ascii="Calibri" w:cs="Calibri" w:eastAsia="Calibri" w:hAnsi="Calibri"/>
          <w:sz w:val="20"/>
          <w:szCs w:val="20"/>
          <w:rtl w:val="0"/>
        </w:rPr>
        <w:t xml:space="preserve">To receive APOLOGIES for absence.  </w:t>
      </w:r>
      <w:r w:rsidDel="00000000" w:rsidR="00000000" w:rsidRPr="00000000">
        <w:rPr>
          <w:rFonts w:ascii="Calibri" w:cs="Calibri" w:eastAsia="Calibri" w:hAnsi="Calibri"/>
          <w:b w:val="1"/>
          <w:sz w:val="20"/>
          <w:szCs w:val="20"/>
          <w:rtl w:val="0"/>
        </w:rPr>
        <w:t xml:space="preserve">There were none</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04">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To receive DECLARATIONS OF INTEREST in any matters on the agenda.  </w:t>
      </w:r>
      <w:r w:rsidDel="00000000" w:rsidR="00000000" w:rsidRPr="00000000">
        <w:rPr>
          <w:rFonts w:ascii="Calibri" w:cs="Calibri" w:eastAsia="Calibri" w:hAnsi="Calibri"/>
          <w:b w:val="1"/>
          <w:sz w:val="20"/>
          <w:szCs w:val="20"/>
          <w:rtl w:val="0"/>
        </w:rPr>
        <w:t xml:space="preserve">There were none.</w:t>
      </w:r>
      <w:r w:rsidDel="00000000" w:rsidR="00000000" w:rsidRPr="00000000">
        <w:rPr>
          <w:rtl w:val="0"/>
        </w:rPr>
      </w:r>
    </w:p>
    <w:p w:rsidR="00000000" w:rsidDel="00000000" w:rsidP="00000000" w:rsidRDefault="00000000" w:rsidRPr="00000000" w14:paraId="00000005">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ANY VIRTUAL VISITORS. </w:t>
      </w:r>
      <w:r w:rsidDel="00000000" w:rsidR="00000000" w:rsidRPr="00000000">
        <w:rPr>
          <w:rFonts w:ascii="Calibri" w:cs="Calibri" w:eastAsia="Calibri" w:hAnsi="Calibri"/>
          <w:color w:val="000000"/>
          <w:sz w:val="20"/>
          <w:szCs w:val="20"/>
          <w:rtl w:val="0"/>
        </w:rPr>
        <w:t xml:space="preserve">Members of the public may request to attend this virtual meeting by emailing the Clerk at clerk@cawoodvillage.org.uk, or </w:t>
      </w:r>
      <w:hyperlink r:id="rId6">
        <w:r w:rsidDel="00000000" w:rsidR="00000000" w:rsidRPr="00000000">
          <w:rPr>
            <w:rFonts w:ascii="Calibri" w:cs="Calibri" w:eastAsia="Calibri" w:hAnsi="Calibri"/>
            <w:color w:val="000000"/>
            <w:sz w:val="20"/>
            <w:szCs w:val="20"/>
            <w:u w:val="single"/>
            <w:rtl w:val="0"/>
          </w:rPr>
          <w:t xml:space="preserve">robina.burton23@gmail.com</w:t>
        </w:r>
      </w:hyperlink>
      <w:r w:rsidDel="00000000" w:rsidR="00000000" w:rsidRPr="00000000">
        <w:rPr>
          <w:rFonts w:ascii="Calibri" w:cs="Calibri" w:eastAsia="Calibri" w:hAnsi="Calibri"/>
          <w:color w:val="000000"/>
          <w:sz w:val="20"/>
          <w:szCs w:val="20"/>
          <w:rtl w:val="0"/>
        </w:rPr>
        <w:t xml:space="preserve">. They may make a request to address the meeting in advance stating the particulars of the request by email</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There were 2 visitors to the meeting who wished to share their concerns regarding the following application.</w:t>
      </w:r>
      <w:r w:rsidDel="00000000" w:rsidR="00000000" w:rsidRPr="00000000">
        <w:rPr>
          <w:rtl w:val="0"/>
        </w:rPr>
      </w:r>
    </w:p>
    <w:p w:rsidR="00000000" w:rsidDel="00000000" w:rsidP="00000000" w:rsidRDefault="00000000" w:rsidRPr="00000000" w14:paraId="00000006">
      <w:pPr>
        <w:ind w:left="720" w:firstLine="0"/>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2020/0485/HPA Alterations to roof of integral garage to provide additional living accommodation and single storey extension to rear at 29 Broad Lane, Cawood, Selby.  Amended plans were submitted June 16th and the consultation date has also been amended.</w:t>
      </w:r>
    </w:p>
    <w:p w:rsidR="00000000" w:rsidDel="00000000" w:rsidP="00000000" w:rsidRDefault="00000000" w:rsidRPr="00000000" w14:paraId="00000007">
      <w:pPr>
        <w:ind w:left="720" w:firstLine="0"/>
        <w:jc w:val="both"/>
        <w:rPr>
          <w:rFonts w:ascii="Calibri" w:cs="Calibri" w:eastAsia="Calibri" w:hAnsi="Calibri"/>
          <w:b w:val="1"/>
        </w:rPr>
      </w:pPr>
      <w:r w:rsidDel="00000000" w:rsidR="00000000" w:rsidRPr="00000000">
        <w:rPr>
          <w:rFonts w:ascii="Calibri" w:cs="Calibri" w:eastAsia="Calibri" w:hAnsi="Calibri"/>
          <w:b w:val="1"/>
          <w:sz w:val="20"/>
          <w:szCs w:val="20"/>
          <w:rtl w:val="0"/>
        </w:rPr>
        <w:t xml:space="preserve">Cllrs discussed the planning application before the visitors arrived &amp; Cllrs Cowling, Hepworth  and Dennon had visited the properties  prior to the meeting.  </w:t>
      </w:r>
      <w:r w:rsidDel="00000000" w:rsidR="00000000" w:rsidRPr="00000000">
        <w:rPr>
          <w:rtl w:val="0"/>
        </w:rPr>
      </w:r>
    </w:p>
    <w:p w:rsidR="00000000" w:rsidDel="00000000" w:rsidP="00000000" w:rsidRDefault="00000000" w:rsidRPr="00000000" w14:paraId="00000008">
      <w:pPr>
        <w:ind w:left="72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It was agreed Cllrs Dennon, Cowling &amp; Hepworth would be delegated to look into this application and make recommendations to the  PC  for a decision</w:t>
        <w:tab/>
        <w:tab/>
        <w:tab/>
        <w:tab/>
        <w:t xml:space="preserve">Action MC/LD/DH</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discuss any POLICE MATTERS &amp; COMMUNITY HEALTH &amp; SAFETY.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 matters were raised.</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sz w:val="20"/>
          <w:szCs w:val="20"/>
          <w:rtl w:val="0"/>
        </w:rPr>
        <w:t xml:space="preserve">MATTERS FOR THE ATTENTION OF THE DISTRICT/COUNTY COUNCILLORS.  To agree to ring fence annual contingency money for parish transport initiative.  </w:t>
      </w:r>
      <w:r w:rsidDel="00000000" w:rsidR="00000000" w:rsidRPr="00000000">
        <w:rPr>
          <w:rFonts w:ascii="Calibri" w:cs="Calibri" w:eastAsia="Calibri" w:hAnsi="Calibri"/>
          <w:b w:val="1"/>
          <w:color w:val="000000"/>
          <w:sz w:val="20"/>
          <w:szCs w:val="20"/>
          <w:rtl w:val="0"/>
        </w:rPr>
        <w:t xml:space="preserve">It was agreed to ring fence at least £1000 for the transport initiative to cover 2019 &amp; 2020</w:t>
        <w:tab/>
        <w:t xml:space="preserve">Action Clerk</w:t>
      </w: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color w:val="000000"/>
          <w:sz w:val="20"/>
          <w:szCs w:val="20"/>
          <w:rtl w:val="0"/>
        </w:rPr>
        <w:t xml:space="preserve">To agree minutes of May’s Annual meeting, Chairman has signed declaration of acceptance of Office.  </w:t>
      </w:r>
      <w:r w:rsidDel="00000000" w:rsidR="00000000" w:rsidRPr="00000000">
        <w:rPr>
          <w:rFonts w:ascii="Calibri" w:cs="Calibri" w:eastAsia="Calibri" w:hAnsi="Calibri"/>
          <w:b w:val="1"/>
          <w:color w:val="000000"/>
          <w:sz w:val="20"/>
          <w:szCs w:val="20"/>
          <w:rtl w:val="0"/>
        </w:rPr>
        <w:t xml:space="preserve">These were agreed.</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color w:val="000000"/>
          <w:sz w:val="20"/>
          <w:szCs w:val="20"/>
          <w:rtl w:val="0"/>
        </w:rPr>
        <w:t xml:space="preserve">To agree report of Conference Call meeting on 3 June 2020.  </w:t>
      </w:r>
      <w:r w:rsidDel="00000000" w:rsidR="00000000" w:rsidRPr="00000000">
        <w:rPr>
          <w:rFonts w:ascii="Calibri" w:cs="Calibri" w:eastAsia="Calibri" w:hAnsi="Calibri"/>
          <w:b w:val="1"/>
          <w:color w:val="000000"/>
          <w:sz w:val="20"/>
          <w:szCs w:val="20"/>
          <w:rtl w:val="0"/>
        </w:rPr>
        <w:t xml:space="preserve">Th</w:t>
      </w:r>
      <w:r w:rsidDel="00000000" w:rsidR="00000000" w:rsidRPr="00000000">
        <w:rPr>
          <w:rFonts w:ascii="Calibri" w:cs="Calibri" w:eastAsia="Calibri" w:hAnsi="Calibri"/>
          <w:b w:val="1"/>
          <w:sz w:val="20"/>
          <w:szCs w:val="20"/>
          <w:rtl w:val="0"/>
        </w:rPr>
        <w:t xml:space="preserve">is was</w:t>
      </w:r>
      <w:r w:rsidDel="00000000" w:rsidR="00000000" w:rsidRPr="00000000">
        <w:rPr>
          <w:rFonts w:ascii="Calibri" w:cs="Calibri" w:eastAsia="Calibri" w:hAnsi="Calibri"/>
          <w:b w:val="1"/>
          <w:color w:val="000000"/>
          <w:sz w:val="20"/>
          <w:szCs w:val="20"/>
          <w:rtl w:val="0"/>
        </w:rPr>
        <w:t xml:space="preserve"> agreed.</w:t>
      </w:r>
      <w:r w:rsidDel="00000000" w:rsidR="00000000" w:rsidRPr="00000000">
        <w:rPr>
          <w:rtl w:val="0"/>
        </w:rPr>
      </w:r>
    </w:p>
    <w:p w:rsidR="00000000" w:rsidDel="00000000" w:rsidP="00000000" w:rsidRDefault="00000000" w:rsidRPr="00000000" w14:paraId="0000000D">
      <w:pPr>
        <w:numPr>
          <w:ilvl w:val="0"/>
          <w:numId w:val="1"/>
        </w:numPr>
        <w:ind w:left="720" w:hanging="360"/>
        <w:rPr/>
      </w:pPr>
      <w:r w:rsidDel="00000000" w:rsidR="00000000" w:rsidRPr="00000000">
        <w:rPr>
          <w:rFonts w:ascii="Calibri" w:cs="Calibri" w:eastAsia="Calibri" w:hAnsi="Calibri"/>
          <w:b w:val="1"/>
          <w:sz w:val="20"/>
          <w:szCs w:val="20"/>
          <w:rtl w:val="0"/>
        </w:rPr>
        <w:t xml:space="preserve">To receive information on the following issues, some ongoing, and decide further action where necessary:</w:t>
      </w:r>
      <w:r w:rsidDel="00000000" w:rsidR="00000000" w:rsidRPr="00000000">
        <w:rPr>
          <w:rtl w:val="0"/>
        </w:rPr>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ind w:left="1359" w:hanging="432"/>
        <w:rPr>
          <w:rFonts w:ascii="Calibri" w:cs="Calibri" w:eastAsia="Calibri" w:hAnsi="Calibri"/>
        </w:rPr>
      </w:pPr>
      <w:r w:rsidDel="00000000" w:rsidR="00000000" w:rsidRPr="00000000">
        <w:rPr>
          <w:rFonts w:ascii="Calibri" w:cs="Calibri" w:eastAsia="Calibri" w:hAnsi="Calibri"/>
          <w:color w:val="000000"/>
          <w:sz w:val="20"/>
          <w:szCs w:val="20"/>
          <w:rtl w:val="0"/>
        </w:rPr>
        <w:t xml:space="preserve">To discuss the issue of renewing Clerk’s Microsoft Office contract. Subs are due July 10</w:t>
      </w:r>
      <w:r w:rsidDel="00000000" w:rsidR="00000000" w:rsidRPr="00000000">
        <w:rPr>
          <w:rFonts w:ascii="Calibri" w:cs="Calibri" w:eastAsia="Calibri" w:hAnsi="Calibri"/>
          <w:color w:val="000000"/>
          <w:sz w:val="20"/>
          <w:szCs w:val="20"/>
          <w:vertAlign w:val="superscript"/>
          <w:rtl w:val="0"/>
        </w:rPr>
        <w:t xml:space="preserve">th</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It was agreed to continue with Microsoft Office</w:t>
      </w: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b w:val="1"/>
          <w:color w:val="000000"/>
          <w:sz w:val="20"/>
          <w:szCs w:val="20"/>
          <w:rtl w:val="0"/>
        </w:rPr>
        <w:tab/>
        <w:tab/>
        <w:tab/>
        <w:tab/>
        <w:tab/>
        <w:tab/>
        <w:tab/>
        <w:tab/>
        <w:t xml:space="preserve">Action Clerk</w:t>
      </w:r>
      <w:r w:rsidDel="00000000" w:rsidR="00000000" w:rsidRPr="00000000">
        <w:rPr>
          <w:rtl w:val="0"/>
        </w:rPr>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pacing w:line="259" w:lineRule="auto"/>
        <w:ind w:left="1359" w:hanging="432"/>
        <w:jc w:val="both"/>
        <w:rPr>
          <w:rFonts w:ascii="Calibri" w:cs="Calibri" w:eastAsia="Calibri" w:hAnsi="Calibri"/>
        </w:rPr>
      </w:pPr>
      <w:r w:rsidDel="00000000" w:rsidR="00000000" w:rsidRPr="00000000">
        <w:rPr>
          <w:rFonts w:ascii="Calibri" w:cs="Calibri" w:eastAsia="Calibri" w:hAnsi="Calibri"/>
          <w:color w:val="000000"/>
          <w:sz w:val="20"/>
          <w:szCs w:val="20"/>
          <w:rtl w:val="0"/>
        </w:rPr>
        <w:t xml:space="preserve">To discuss offering the use of the OBS to the school.   </w:t>
      </w:r>
      <w:r w:rsidDel="00000000" w:rsidR="00000000" w:rsidRPr="00000000">
        <w:rPr>
          <w:rFonts w:ascii="Calibri" w:cs="Calibri" w:eastAsia="Calibri" w:hAnsi="Calibri"/>
          <w:b w:val="1"/>
          <w:color w:val="000000"/>
          <w:sz w:val="20"/>
          <w:szCs w:val="20"/>
          <w:rtl w:val="0"/>
        </w:rPr>
        <w:t xml:space="preserve">It was agreed that Cllr Dennon would ring the Head to ascertain the current situation;  no offer of use of the building will be made</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In the event it is to be offered to the school Cllr Wharmby would like to discuss with the users of the OBS.</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59" w:lineRule="auto"/>
        <w:ind w:left="9360" w:firstLine="0"/>
        <w:jc w:val="both"/>
        <w:rPr>
          <w:rFonts w:ascii="Calibri" w:cs="Calibri" w:eastAsia="Calibri" w:hAnsi="Calibri"/>
          <w:b w:val="1"/>
        </w:rPr>
      </w:pPr>
      <w:r w:rsidDel="00000000" w:rsidR="00000000" w:rsidRPr="00000000">
        <w:rPr>
          <w:rFonts w:ascii="Calibri" w:cs="Calibri" w:eastAsia="Calibri" w:hAnsi="Calibri"/>
          <w:b w:val="1"/>
          <w:color w:val="000000"/>
          <w:sz w:val="20"/>
          <w:szCs w:val="20"/>
          <w:rtl w:val="0"/>
        </w:rPr>
        <w:t xml:space="preserve">Action LD</w:t>
      </w:r>
      <w:r w:rsidDel="00000000" w:rsidR="00000000" w:rsidRPr="00000000">
        <w:rPr>
          <w:rtl w:val="0"/>
        </w:rPr>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ind w:left="1359" w:hanging="432"/>
        <w:rPr>
          <w:rFonts w:ascii="Calibri" w:cs="Calibri" w:eastAsia="Calibri" w:hAnsi="Calibri"/>
        </w:rPr>
      </w:pPr>
      <w:r w:rsidDel="00000000" w:rsidR="00000000" w:rsidRPr="00000000">
        <w:rPr>
          <w:rFonts w:ascii="Calibri" w:cs="Calibri" w:eastAsia="Calibri" w:hAnsi="Calibri"/>
          <w:color w:val="000000"/>
          <w:sz w:val="20"/>
          <w:szCs w:val="20"/>
          <w:rtl w:val="0"/>
        </w:rPr>
        <w:t xml:space="preserve">To receive further updates on Cawood Grows Together (photos on website).  </w:t>
      </w:r>
      <w:r w:rsidDel="00000000" w:rsidR="00000000" w:rsidRPr="00000000">
        <w:rPr>
          <w:rFonts w:ascii="Calibri" w:cs="Calibri" w:eastAsia="Calibri" w:hAnsi="Calibri"/>
          <w:b w:val="1"/>
          <w:color w:val="000000"/>
          <w:sz w:val="20"/>
          <w:szCs w:val="20"/>
          <w:rtl w:val="0"/>
        </w:rPr>
        <w:t xml:space="preserve">There were no further updates.</w:t>
      </w:r>
      <w:r w:rsidDel="00000000" w:rsidR="00000000" w:rsidRPr="00000000">
        <w:rPr>
          <w:rtl w:val="0"/>
        </w:rPr>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pacing w:line="259" w:lineRule="auto"/>
        <w:ind w:left="1359" w:hanging="432"/>
        <w:jc w:val="both"/>
        <w:rPr>
          <w:rFonts w:ascii="Calibri" w:cs="Calibri" w:eastAsia="Calibri" w:hAnsi="Calibri"/>
        </w:rPr>
      </w:pPr>
      <w:r w:rsidDel="00000000" w:rsidR="00000000" w:rsidRPr="00000000">
        <w:rPr>
          <w:rFonts w:ascii="Calibri" w:cs="Calibri" w:eastAsia="Calibri" w:hAnsi="Calibri"/>
          <w:color w:val="000000"/>
          <w:sz w:val="20"/>
          <w:szCs w:val="20"/>
          <w:rtl w:val="0"/>
        </w:rPr>
        <w:t xml:space="preserve">To receive feedback on YLCA branch meeting attended by Cllr Dennon, June 10</w:t>
      </w:r>
      <w:r w:rsidDel="00000000" w:rsidR="00000000" w:rsidRPr="00000000">
        <w:rPr>
          <w:rFonts w:ascii="Calibri" w:cs="Calibri" w:eastAsia="Calibri" w:hAnsi="Calibri"/>
          <w:color w:val="000000"/>
          <w:sz w:val="20"/>
          <w:szCs w:val="20"/>
          <w:vertAlign w:val="superscript"/>
          <w:rtl w:val="0"/>
        </w:rPr>
        <w:t xml:space="preserve">th</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Councillors can access YLCA updates and notifications individually if they request a consent form from YLCA admin.  YLCA strongly recommend Clerks access free Webinar discussion forums. Confirmation of NALC advice regarding re-opening skateparks.</w:t>
      </w:r>
      <w:r w:rsidDel="00000000" w:rsidR="00000000" w:rsidRPr="00000000">
        <w:rPr>
          <w:rtl w:val="0"/>
        </w:rPr>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ind w:left="1359" w:hanging="432"/>
        <w:jc w:val="both"/>
        <w:rPr>
          <w:rFonts w:ascii="Calibri" w:cs="Calibri" w:eastAsia="Calibri" w:hAnsi="Calibri"/>
        </w:rPr>
      </w:pPr>
      <w:r w:rsidDel="00000000" w:rsidR="00000000" w:rsidRPr="00000000">
        <w:rPr>
          <w:rFonts w:ascii="Calibri" w:cs="Calibri" w:eastAsia="Calibri" w:hAnsi="Calibri"/>
          <w:color w:val="000000"/>
          <w:sz w:val="20"/>
          <w:szCs w:val="20"/>
          <w:rtl w:val="0"/>
        </w:rPr>
        <w:t xml:space="preserve">To ratify decision to recommend remaining surplus from the village food bank be sent to Selby food bank on the basis of need.  </w:t>
      </w:r>
      <w:r w:rsidDel="00000000" w:rsidR="00000000" w:rsidRPr="00000000">
        <w:rPr>
          <w:rFonts w:ascii="Calibri" w:cs="Calibri" w:eastAsia="Calibri" w:hAnsi="Calibri"/>
          <w:b w:val="1"/>
          <w:color w:val="000000"/>
          <w:sz w:val="20"/>
          <w:szCs w:val="20"/>
          <w:rtl w:val="0"/>
        </w:rPr>
        <w:t xml:space="preserve">This was agreed, but some non-perishable food with long use by dates will be kept back.</w:t>
      </w:r>
      <w:r w:rsidDel="00000000" w:rsidR="00000000" w:rsidRPr="00000000">
        <w:rPr>
          <w:rtl w:val="0"/>
        </w:rPr>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ind w:left="1359" w:hanging="432"/>
        <w:rPr>
          <w:rFonts w:ascii="Calibri" w:cs="Calibri" w:eastAsia="Calibri" w:hAnsi="Calibri"/>
        </w:rPr>
      </w:pPr>
      <w:r w:rsidDel="00000000" w:rsidR="00000000" w:rsidRPr="00000000">
        <w:rPr>
          <w:rFonts w:ascii="Calibri" w:cs="Calibri" w:eastAsia="Calibri" w:hAnsi="Calibri"/>
          <w:color w:val="000000"/>
          <w:sz w:val="20"/>
          <w:szCs w:val="20"/>
          <w:rtl w:val="0"/>
        </w:rPr>
        <w:t xml:space="preserve">To agree not to have the wall adjoining Old Fold Yard rebuilt (to facilitate car parking</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following building works at the property due to be undertaken (photo attached).  </w:t>
      </w:r>
      <w:r w:rsidDel="00000000" w:rsidR="00000000" w:rsidRPr="00000000">
        <w:rPr>
          <w:rFonts w:ascii="Calibri" w:cs="Calibri" w:eastAsia="Calibri" w:hAnsi="Calibri"/>
          <w:b w:val="1"/>
          <w:color w:val="000000"/>
          <w:sz w:val="20"/>
          <w:szCs w:val="20"/>
          <w:rtl w:val="0"/>
        </w:rPr>
        <w:t xml:space="preserve">This was agreed, Cllr Dennon will inform the contractor.</w:t>
        <w:tab/>
        <w:tab/>
        <w:t xml:space="preserve">Action LD</w:t>
      </w:r>
      <w:r w:rsidDel="00000000" w:rsidR="00000000" w:rsidRPr="00000000">
        <w:rPr>
          <w:rtl w:val="0"/>
        </w:rPr>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ind w:left="1359" w:hanging="432"/>
        <w:jc w:val="both"/>
        <w:rPr>
          <w:rFonts w:ascii="Calibri" w:cs="Calibri" w:eastAsia="Calibri" w:hAnsi="Calibri"/>
        </w:rPr>
      </w:pPr>
      <w:r w:rsidDel="00000000" w:rsidR="00000000" w:rsidRPr="00000000">
        <w:rPr>
          <w:rFonts w:ascii="Calibri" w:cs="Calibri" w:eastAsia="Calibri" w:hAnsi="Calibri"/>
          <w:color w:val="000000"/>
          <w:sz w:val="20"/>
          <w:szCs w:val="20"/>
          <w:rtl w:val="0"/>
        </w:rPr>
        <w:t xml:space="preserve">To discuss implications for risk assessments for Covid 19 as set out by BHIB (info attached).   </w:t>
      </w:r>
      <w:r w:rsidDel="00000000" w:rsidR="00000000" w:rsidRPr="00000000">
        <w:rPr>
          <w:rFonts w:ascii="Calibri" w:cs="Calibri" w:eastAsia="Calibri" w:hAnsi="Calibri"/>
          <w:b w:val="1"/>
          <w:color w:val="000000"/>
          <w:sz w:val="20"/>
          <w:szCs w:val="20"/>
          <w:rtl w:val="0"/>
        </w:rPr>
        <w:t xml:space="preserve">Some implications have been discussed &amp; the booklet received which can be referred to : to be placed on the website. Action: LD</w:t>
      </w:r>
      <w:r w:rsidDel="00000000" w:rsidR="00000000" w:rsidRPr="00000000">
        <w:rPr>
          <w:rtl w:val="0"/>
        </w:rPr>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ind w:left="1359" w:hanging="432"/>
        <w:jc w:val="both"/>
        <w:rPr>
          <w:rFonts w:ascii="Calibri" w:cs="Calibri" w:eastAsia="Calibri" w:hAnsi="Calibri"/>
        </w:rPr>
      </w:pPr>
      <w:r w:rsidDel="00000000" w:rsidR="00000000" w:rsidRPr="00000000">
        <w:rPr>
          <w:rFonts w:ascii="Calibri" w:cs="Calibri" w:eastAsia="Calibri" w:hAnsi="Calibri"/>
          <w:color w:val="000000"/>
          <w:sz w:val="20"/>
          <w:szCs w:val="20"/>
          <w:rtl w:val="0"/>
        </w:rPr>
        <w:t xml:space="preserve">To discuss correspondence with Landmark Trust.  </w:t>
      </w:r>
      <w:r w:rsidDel="00000000" w:rsidR="00000000" w:rsidRPr="00000000">
        <w:rPr>
          <w:rFonts w:ascii="Calibri" w:cs="Calibri" w:eastAsia="Calibri" w:hAnsi="Calibri"/>
          <w:b w:val="1"/>
          <w:color w:val="000000"/>
          <w:sz w:val="20"/>
          <w:szCs w:val="20"/>
          <w:rtl w:val="0"/>
        </w:rPr>
        <w:t xml:space="preserve">Cllr Dennon has produced a draft letter to send to the Landmark Trust regarding the proposed estate fencing.  All agreed to the letter being sen</w:t>
      </w:r>
      <w:r w:rsidDel="00000000" w:rsidR="00000000" w:rsidRPr="00000000">
        <w:rPr>
          <w:rFonts w:ascii="Calibri" w:cs="Calibri" w:eastAsia="Calibri" w:hAnsi="Calibri"/>
          <w:b w:val="1"/>
          <w:sz w:val="20"/>
          <w:szCs w:val="20"/>
          <w:rtl w:val="0"/>
        </w:rPr>
        <w:t xml:space="preserve">t</w:t>
      </w:r>
      <w:r w:rsidDel="00000000" w:rsidR="00000000" w:rsidRPr="00000000">
        <w:rPr>
          <w:rFonts w:ascii="Calibri" w:cs="Calibri" w:eastAsia="Calibri" w:hAnsi="Calibri"/>
          <w:b w:val="1"/>
          <w:color w:val="000000"/>
          <w:sz w:val="20"/>
          <w:szCs w:val="20"/>
          <w:rtl w:val="0"/>
        </w:rPr>
        <w:t xml:space="preserve"> &amp; photographs are to be included.</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9360" w:firstLine="0"/>
        <w:jc w:val="both"/>
        <w:rPr>
          <w:rFonts w:ascii="Calibri" w:cs="Calibri" w:eastAsia="Calibri" w:hAnsi="Calibri"/>
        </w:rPr>
      </w:pPr>
      <w:r w:rsidDel="00000000" w:rsidR="00000000" w:rsidRPr="00000000">
        <w:rPr>
          <w:rFonts w:ascii="Calibri" w:cs="Calibri" w:eastAsia="Calibri" w:hAnsi="Calibri"/>
          <w:b w:val="1"/>
          <w:color w:val="000000"/>
          <w:sz w:val="20"/>
          <w:szCs w:val="20"/>
          <w:rtl w:val="0"/>
        </w:rPr>
        <w:t xml:space="preserve">Action LD</w:t>
      </w:r>
      <w:r w:rsidDel="00000000" w:rsidR="00000000" w:rsidRPr="00000000">
        <w:rPr>
          <w:rtl w:val="0"/>
        </w:rPr>
      </w:r>
    </w:p>
    <w:p w:rsidR="00000000" w:rsidDel="00000000" w:rsidP="00000000" w:rsidRDefault="00000000" w:rsidRPr="00000000" w14:paraId="00000018">
      <w:pPr>
        <w:numPr>
          <w:ilvl w:val="0"/>
          <w:numId w:val="1"/>
        </w:numPr>
        <w:ind w:left="720" w:hanging="360"/>
        <w:rPr>
          <w:color w:val="000000"/>
        </w:rPr>
      </w:pPr>
      <w:r w:rsidDel="00000000" w:rsidR="00000000" w:rsidRPr="00000000">
        <w:rPr>
          <w:rFonts w:ascii="Calibri" w:cs="Calibri" w:eastAsia="Calibri" w:hAnsi="Calibri"/>
          <w:sz w:val="20"/>
          <w:szCs w:val="20"/>
          <w:rtl w:val="0"/>
        </w:rPr>
        <w:t xml:space="preserve">To accept Clerk’s report, attached.  </w:t>
      </w:r>
      <w:r w:rsidDel="00000000" w:rsidR="00000000" w:rsidRPr="00000000">
        <w:rPr>
          <w:rFonts w:ascii="Calibri" w:cs="Calibri" w:eastAsia="Calibri" w:hAnsi="Calibri"/>
          <w:b w:val="1"/>
          <w:sz w:val="20"/>
          <w:szCs w:val="20"/>
          <w:rtl w:val="0"/>
        </w:rPr>
        <w:t xml:space="preserve">This was accepted.</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color w:val="000000"/>
          <w:sz w:val="20"/>
          <w:szCs w:val="20"/>
          <w:rtl w:val="0"/>
        </w:rPr>
        <w:t xml:space="preserve">FINANCE</w:t>
      </w:r>
      <w:r w:rsidDel="00000000" w:rsidR="00000000" w:rsidRPr="00000000">
        <w:rPr>
          <w:rtl w:val="0"/>
        </w:rPr>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b w:val="1"/>
          <w:color w:val="000000"/>
          <w:sz w:val="20"/>
          <w:szCs w:val="20"/>
          <w:rtl w:val="0"/>
        </w:rPr>
        <w:t xml:space="preserve">THIS MONTH’S BILLS FOR APPROVAL</w:t>
      </w:r>
      <w:r w:rsidDel="00000000" w:rsidR="00000000" w:rsidRPr="00000000">
        <w:rPr>
          <w:rFonts w:ascii="Calibri" w:cs="Calibri" w:eastAsia="Calibri" w:hAnsi="Calibri"/>
          <w:color w:val="000000"/>
          <w:sz w:val="20"/>
          <w:szCs w:val="20"/>
          <w:rtl w:val="0"/>
        </w:rPr>
        <w:t xml:space="preserve">: </w:t>
        <w:tab/>
      </w:r>
      <w:r w:rsidDel="00000000" w:rsidR="00000000" w:rsidRPr="00000000">
        <w:rPr>
          <w:rtl w:val="0"/>
        </w:rPr>
      </w:r>
    </w:p>
    <w:p w:rsidR="00000000" w:rsidDel="00000000" w:rsidP="00000000" w:rsidRDefault="00000000" w:rsidRPr="00000000" w14:paraId="0000001B">
      <w:pPr>
        <w:numPr>
          <w:ilvl w:val="2"/>
          <w:numId w:val="1"/>
        </w:numPr>
        <w:pBdr>
          <w:top w:space="0" w:sz="0" w:val="nil"/>
          <w:left w:space="0" w:sz="0" w:val="nil"/>
          <w:bottom w:space="0" w:sz="0" w:val="nil"/>
          <w:right w:space="0" w:sz="0" w:val="nil"/>
          <w:between w:space="0" w:sz="0" w:val="nil"/>
        </w:pBdr>
        <w:ind w:left="1584" w:hanging="504.00000000000006"/>
        <w:jc w:val="both"/>
        <w:rPr/>
      </w:pPr>
      <w:r w:rsidDel="00000000" w:rsidR="00000000" w:rsidRPr="00000000">
        <w:rPr>
          <w:rFonts w:ascii="Calibri" w:cs="Calibri" w:eastAsia="Calibri" w:hAnsi="Calibri"/>
          <w:sz w:val="20"/>
          <w:szCs w:val="20"/>
          <w:rtl w:val="0"/>
        </w:rPr>
        <w:t xml:space="preserve">Martin Bates      </w:t>
        <w:tab/>
        <w:tab/>
        <w:tab/>
        <w:t xml:space="preserve">Handyman’s salary and pension</w:t>
      </w:r>
      <w:r w:rsidDel="00000000" w:rsidR="00000000" w:rsidRPr="00000000">
        <w:rPr>
          <w:rtl w:val="0"/>
        </w:rPr>
      </w:r>
    </w:p>
    <w:p w:rsidR="00000000" w:rsidDel="00000000" w:rsidP="00000000" w:rsidRDefault="00000000" w:rsidRPr="00000000" w14:paraId="0000001C">
      <w:pPr>
        <w:numPr>
          <w:ilvl w:val="2"/>
          <w:numId w:val="1"/>
        </w:numPr>
        <w:pBdr>
          <w:top w:space="0" w:sz="0" w:val="nil"/>
          <w:left w:space="0" w:sz="0" w:val="nil"/>
          <w:bottom w:space="0" w:sz="0" w:val="nil"/>
          <w:right w:space="0" w:sz="0" w:val="nil"/>
          <w:between w:space="0" w:sz="0" w:val="nil"/>
        </w:pBdr>
        <w:ind w:left="1584" w:hanging="504.00000000000006"/>
        <w:jc w:val="both"/>
        <w:rPr/>
      </w:pPr>
      <w:r w:rsidDel="00000000" w:rsidR="00000000" w:rsidRPr="00000000">
        <w:rPr>
          <w:rFonts w:ascii="Calibri" w:cs="Calibri" w:eastAsia="Calibri" w:hAnsi="Calibri"/>
          <w:sz w:val="20"/>
          <w:szCs w:val="20"/>
          <w:rtl w:val="0"/>
        </w:rPr>
        <w:t xml:space="preserve">Martin Bates </w:t>
        <w:tab/>
        <w:tab/>
        <w:tab/>
        <w:t xml:space="preserve">Grass cutting</w:t>
        <w:tab/>
        <w:tab/>
        <w:tab/>
        <w:tab/>
        <w:tab/>
        <w:tab/>
        <w:t xml:space="preserve">£310.00</w:t>
      </w:r>
      <w:r w:rsidDel="00000000" w:rsidR="00000000" w:rsidRPr="00000000">
        <w:rPr>
          <w:rtl w:val="0"/>
        </w:rPr>
      </w:r>
    </w:p>
    <w:p w:rsidR="00000000" w:rsidDel="00000000" w:rsidP="00000000" w:rsidRDefault="00000000" w:rsidRPr="00000000" w14:paraId="0000001D">
      <w:pPr>
        <w:numPr>
          <w:ilvl w:val="2"/>
          <w:numId w:val="1"/>
        </w:numPr>
        <w:ind w:left="1584" w:hanging="504.00000000000006"/>
        <w:jc w:val="both"/>
        <w:rPr/>
      </w:pPr>
      <w:r w:rsidDel="00000000" w:rsidR="00000000" w:rsidRPr="00000000">
        <w:rPr>
          <w:rFonts w:ascii="Calibri" w:cs="Calibri" w:eastAsia="Calibri" w:hAnsi="Calibri"/>
          <w:sz w:val="20"/>
          <w:szCs w:val="20"/>
          <w:rtl w:val="0"/>
        </w:rPr>
        <w:t xml:space="preserve">Robina Burton</w:t>
        <w:tab/>
        <w:t xml:space="preserve"> </w:t>
        <w:tab/>
        <w:tab/>
        <w:t xml:space="preserve">Clerk’s salary</w:t>
      </w:r>
      <w:r w:rsidDel="00000000" w:rsidR="00000000" w:rsidRPr="00000000">
        <w:rPr>
          <w:rtl w:val="0"/>
        </w:rPr>
      </w:r>
    </w:p>
    <w:p w:rsidR="00000000" w:rsidDel="00000000" w:rsidP="00000000" w:rsidRDefault="00000000" w:rsidRPr="00000000" w14:paraId="0000001E">
      <w:pPr>
        <w:numPr>
          <w:ilvl w:val="2"/>
          <w:numId w:val="1"/>
        </w:numPr>
        <w:ind w:left="1584" w:hanging="504.00000000000006"/>
        <w:jc w:val="both"/>
        <w:rPr/>
      </w:pPr>
      <w:r w:rsidDel="00000000" w:rsidR="00000000" w:rsidRPr="00000000">
        <w:rPr>
          <w:rFonts w:ascii="Calibri" w:cs="Calibri" w:eastAsia="Calibri" w:hAnsi="Calibri"/>
          <w:sz w:val="20"/>
          <w:szCs w:val="20"/>
          <w:rtl w:val="0"/>
        </w:rPr>
        <w:t xml:space="preserve">Vesta Fire</w:t>
        <w:tab/>
        <w:tab/>
        <w:tab/>
        <w:t xml:space="preserve">Annual service of lighting &amp; fire equipment – OBS</w:t>
        <w:tab/>
        <w:tab/>
        <w:t xml:space="preserve">£82.50</w:t>
      </w:r>
      <w:r w:rsidDel="00000000" w:rsidR="00000000" w:rsidRPr="00000000">
        <w:rPr>
          <w:rtl w:val="0"/>
        </w:rPr>
      </w:r>
    </w:p>
    <w:p w:rsidR="00000000" w:rsidDel="00000000" w:rsidP="00000000" w:rsidRDefault="00000000" w:rsidRPr="00000000" w14:paraId="0000001F">
      <w:pPr>
        <w:numPr>
          <w:ilvl w:val="2"/>
          <w:numId w:val="1"/>
        </w:numPr>
        <w:ind w:left="1584" w:hanging="504.00000000000006"/>
        <w:jc w:val="both"/>
        <w:rPr/>
      </w:pPr>
      <w:r w:rsidDel="00000000" w:rsidR="00000000" w:rsidRPr="00000000">
        <w:rPr>
          <w:rFonts w:ascii="Calibri" w:cs="Calibri" w:eastAsia="Calibri" w:hAnsi="Calibri"/>
          <w:sz w:val="20"/>
          <w:szCs w:val="20"/>
          <w:rtl w:val="0"/>
        </w:rPr>
        <w:t xml:space="preserve">Vesta Fire</w:t>
        <w:tab/>
        <w:tab/>
        <w:tab/>
        <w:t xml:space="preserve">Service &amp; 2 x 8w tubes, &amp; new fire ID sign– Pavilion</w:t>
        <w:tab/>
        <w:tab/>
        <w:t xml:space="preserve">£72.50</w:t>
      </w:r>
      <w:r w:rsidDel="00000000" w:rsidR="00000000" w:rsidRPr="00000000">
        <w:rPr>
          <w:rtl w:val="0"/>
        </w:rPr>
      </w:r>
    </w:p>
    <w:p w:rsidR="00000000" w:rsidDel="00000000" w:rsidP="00000000" w:rsidRDefault="00000000" w:rsidRPr="00000000" w14:paraId="00000020">
      <w:pPr>
        <w:numPr>
          <w:ilvl w:val="2"/>
          <w:numId w:val="1"/>
        </w:numPr>
        <w:ind w:left="1584" w:hanging="504.00000000000006"/>
        <w:jc w:val="both"/>
        <w:rPr/>
      </w:pPr>
      <w:r w:rsidDel="00000000" w:rsidR="00000000" w:rsidRPr="00000000">
        <w:rPr>
          <w:rFonts w:ascii="Calibri" w:cs="Calibri" w:eastAsia="Calibri" w:hAnsi="Calibri"/>
          <w:sz w:val="20"/>
          <w:szCs w:val="20"/>
          <w:rtl w:val="0"/>
        </w:rPr>
        <w:t xml:space="preserve">Elmhirst Parker</w:t>
        <w:tab/>
        <w:tab/>
        <w:tab/>
        <w:t xml:space="preserve">OBS rent due 25 June</w:t>
        <w:tab/>
        <w:tab/>
        <w:tab/>
        <w:tab/>
        <w:tab/>
        <w:t xml:space="preserve">£428.00</w:t>
      </w:r>
      <w:r w:rsidDel="00000000" w:rsidR="00000000" w:rsidRPr="00000000">
        <w:rPr>
          <w:rtl w:val="0"/>
        </w:rPr>
      </w:r>
    </w:p>
    <w:p w:rsidR="00000000" w:rsidDel="00000000" w:rsidP="00000000" w:rsidRDefault="00000000" w:rsidRPr="00000000" w14:paraId="00000021">
      <w:pPr>
        <w:numPr>
          <w:ilvl w:val="2"/>
          <w:numId w:val="1"/>
        </w:numPr>
        <w:ind w:left="1584" w:hanging="504.00000000000006"/>
        <w:jc w:val="both"/>
        <w:rPr/>
      </w:pPr>
      <w:r w:rsidDel="00000000" w:rsidR="00000000" w:rsidRPr="00000000">
        <w:rPr>
          <w:rFonts w:ascii="Calibri" w:cs="Calibri" w:eastAsia="Calibri" w:hAnsi="Calibri"/>
          <w:sz w:val="20"/>
          <w:szCs w:val="20"/>
          <w:rtl w:val="0"/>
        </w:rPr>
        <w:t xml:space="preserve">HMRC</w:t>
        <w:tab/>
        <w:tab/>
        <w:tab/>
        <w:tab/>
        <w:t xml:space="preserve">Net National Insurance – Online payment</w:t>
        <w:tab/>
        <w:tab/>
        <w:tab/>
        <w:t xml:space="preserve">£25.32</w:t>
      </w:r>
      <w:r w:rsidDel="00000000" w:rsidR="00000000" w:rsidRPr="00000000">
        <w:rPr>
          <w:rtl w:val="0"/>
        </w:rPr>
      </w:r>
    </w:p>
    <w:p w:rsidR="00000000" w:rsidDel="00000000" w:rsidP="00000000" w:rsidRDefault="00000000" w:rsidRPr="00000000" w14:paraId="00000022">
      <w:pPr>
        <w:ind w:left="2160" w:firstLine="0"/>
        <w:jc w:val="both"/>
        <w:rPr/>
      </w:pPr>
      <w:r w:rsidDel="00000000" w:rsidR="00000000" w:rsidRPr="00000000">
        <w:rPr>
          <w:rFonts w:ascii="Calibri" w:cs="Calibri" w:eastAsia="Calibri" w:hAnsi="Calibri"/>
          <w:sz w:val="20"/>
          <w:szCs w:val="20"/>
          <w:rtl w:val="0"/>
        </w:rPr>
        <w:t xml:space="preserve">(HMRC have been paid by Debit card)</w:t>
      </w:r>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b w:val="1"/>
          <w:color w:val="000000"/>
          <w:sz w:val="20"/>
          <w:szCs w:val="20"/>
          <w:rtl w:val="0"/>
        </w:rPr>
        <w:t xml:space="preserve">THIS MONTH’S BILLS WERE AUTHORISED</w:t>
      </w:r>
      <w:r w:rsidDel="00000000" w:rsidR="00000000" w:rsidRPr="00000000">
        <w:rPr>
          <w:rtl w:val="0"/>
        </w:rPr>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b w:val="1"/>
          <w:color w:val="000000"/>
          <w:sz w:val="20"/>
          <w:szCs w:val="20"/>
          <w:rtl w:val="0"/>
        </w:rPr>
        <w:t xml:space="preserve">CASH RECEIVED:</w:t>
      </w:r>
      <w:r w:rsidDel="00000000" w:rsidR="00000000" w:rsidRPr="00000000">
        <w:rPr>
          <w:rtl w:val="0"/>
        </w:rPr>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b w:val="1"/>
          <w:color w:val="000000"/>
          <w:sz w:val="20"/>
          <w:szCs w:val="20"/>
          <w:rtl w:val="0"/>
        </w:rPr>
        <w:t xml:space="preserve">To receive HSBC Bank Statements- </w:t>
      </w:r>
      <w:r w:rsidDel="00000000" w:rsidR="00000000" w:rsidRPr="00000000">
        <w:rPr>
          <w:rFonts w:ascii="Calibri" w:cs="Calibri" w:eastAsia="Calibri" w:hAnsi="Calibri"/>
          <w:color w:val="000000"/>
          <w:sz w:val="20"/>
          <w:szCs w:val="20"/>
          <w:rtl w:val="0"/>
        </w:rPr>
        <w:t xml:space="preserve">attached.  The Debit Card payments are marked as VISA on the bank statements</w:t>
      </w:r>
      <w:r w:rsidDel="00000000" w:rsidR="00000000" w:rsidRPr="00000000">
        <w:rPr>
          <w:rtl w:val="0"/>
        </w:rPr>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b w:val="1"/>
          <w:color w:val="000000"/>
          <w:sz w:val="20"/>
          <w:szCs w:val="20"/>
          <w:rtl w:val="0"/>
        </w:rPr>
        <w:t xml:space="preserve">To receive Balance Sheet – </w:t>
      </w:r>
      <w:r w:rsidDel="00000000" w:rsidR="00000000" w:rsidRPr="00000000">
        <w:rPr>
          <w:rFonts w:ascii="Calibri" w:cs="Calibri" w:eastAsia="Calibri" w:hAnsi="Calibri"/>
          <w:color w:val="000000"/>
          <w:sz w:val="20"/>
          <w:szCs w:val="20"/>
          <w:rtl w:val="0"/>
        </w:rPr>
        <w:t xml:space="preserve">attached.</w:t>
      </w:r>
      <w:r w:rsidDel="00000000" w:rsidR="00000000" w:rsidRPr="00000000">
        <w:rPr>
          <w:rtl w:val="0"/>
        </w:rPr>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ind w:left="1359" w:hanging="432"/>
        <w:jc w:val="both"/>
        <w:rPr>
          <w:rFonts w:ascii="Calibri" w:cs="Calibri" w:eastAsia="Calibri" w:hAnsi="Calibri"/>
        </w:rPr>
      </w:pPr>
      <w:r w:rsidDel="00000000" w:rsidR="00000000" w:rsidRPr="00000000">
        <w:rPr>
          <w:rFonts w:ascii="Calibri" w:cs="Calibri" w:eastAsia="Calibri" w:hAnsi="Calibri"/>
          <w:b w:val="1"/>
          <w:color w:val="000000"/>
          <w:sz w:val="20"/>
          <w:szCs w:val="20"/>
          <w:rtl w:val="0"/>
        </w:rPr>
        <w:t xml:space="preserve">To receive Petty Cash Sheet –</w:t>
      </w:r>
      <w:r w:rsidDel="00000000" w:rsidR="00000000" w:rsidRPr="00000000">
        <w:rPr>
          <w:rFonts w:ascii="Calibri" w:cs="Calibri" w:eastAsia="Calibri" w:hAnsi="Calibri"/>
          <w:sz w:val="20"/>
          <w:szCs w:val="20"/>
          <w:rtl w:val="0"/>
        </w:rPr>
        <w:t xml:space="preserve"> attached.</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359" w:firstLine="0"/>
        <w:jc w:val="both"/>
        <w:rPr/>
      </w:pP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line="259" w:lineRule="auto"/>
        <w:ind w:left="720" w:hanging="360"/>
        <w:rPr>
          <w:rFonts w:ascii="Calibri" w:cs="Calibri" w:eastAsia="Calibri" w:hAnsi="Calibri"/>
          <w:color w:val="000000"/>
        </w:rPr>
      </w:pPr>
      <w:r w:rsidDel="00000000" w:rsidR="00000000" w:rsidRPr="00000000">
        <w:rPr>
          <w:rFonts w:ascii="Calibri" w:cs="Calibri" w:eastAsia="Calibri" w:hAnsi="Calibri"/>
          <w:b w:val="1"/>
          <w:color w:val="000000"/>
          <w:sz w:val="20"/>
          <w:szCs w:val="20"/>
          <w:rtl w:val="0"/>
        </w:rPr>
        <w:t xml:space="preserve">ANNUAL AUDIT</w:t>
      </w:r>
      <w:r w:rsidDel="00000000" w:rsidR="00000000" w:rsidRPr="00000000">
        <w:rPr>
          <w:rtl w:val="0"/>
        </w:rPr>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spacing w:line="259" w:lineRule="auto"/>
        <w:ind w:left="1359" w:hanging="432"/>
        <w:jc w:val="both"/>
        <w:rPr>
          <w:rFonts w:ascii="Calibri" w:cs="Calibri" w:eastAsia="Calibri" w:hAnsi="Calibri"/>
        </w:rPr>
      </w:pPr>
      <w:r w:rsidDel="00000000" w:rsidR="00000000" w:rsidRPr="00000000">
        <w:rPr>
          <w:rFonts w:ascii="Calibri" w:cs="Calibri" w:eastAsia="Calibri" w:hAnsi="Calibri"/>
          <w:color w:val="000000"/>
          <w:sz w:val="20"/>
          <w:szCs w:val="20"/>
          <w:rtl w:val="0"/>
        </w:rPr>
        <w:t xml:space="preserve">To approve internal auditor’s governance statement with clarification from the Clerk regarding item K.  </w:t>
      </w:r>
      <w:r w:rsidDel="00000000" w:rsidR="00000000" w:rsidRPr="00000000">
        <w:rPr>
          <w:rFonts w:ascii="Calibri" w:cs="Calibri" w:eastAsia="Calibri" w:hAnsi="Calibri"/>
          <w:b w:val="1"/>
          <w:color w:val="000000"/>
          <w:sz w:val="20"/>
          <w:szCs w:val="20"/>
          <w:rtl w:val="0"/>
        </w:rPr>
        <w:t xml:space="preserve">The PC is not covered. The </w:t>
      </w:r>
      <w:r w:rsidDel="00000000" w:rsidR="00000000" w:rsidRPr="00000000">
        <w:rPr>
          <w:rFonts w:ascii="Calibri" w:cs="Calibri" w:eastAsia="Calibri" w:hAnsi="Calibri"/>
          <w:b w:val="1"/>
          <w:sz w:val="20"/>
          <w:szCs w:val="20"/>
          <w:rtl w:val="0"/>
        </w:rPr>
        <w:t xml:space="preserve">statement</w:t>
      </w:r>
      <w:r w:rsidDel="00000000" w:rsidR="00000000" w:rsidRPr="00000000">
        <w:rPr>
          <w:rFonts w:ascii="Calibri" w:cs="Calibri" w:eastAsia="Calibri" w:hAnsi="Calibri"/>
          <w:b w:val="1"/>
          <w:color w:val="000000"/>
          <w:sz w:val="20"/>
          <w:szCs w:val="20"/>
          <w:rtl w:val="0"/>
        </w:rPr>
        <w:t xml:space="preserve"> was approved.</w:t>
      </w:r>
      <w:r w:rsidDel="00000000" w:rsidR="00000000" w:rsidRPr="00000000">
        <w:rPr>
          <w:rtl w:val="0"/>
        </w:rPr>
      </w:r>
    </w:p>
    <w:p w:rsidR="00000000" w:rsidDel="00000000" w:rsidP="00000000" w:rsidRDefault="00000000" w:rsidRPr="00000000" w14:paraId="0000002B">
      <w:pPr>
        <w:numPr>
          <w:ilvl w:val="1"/>
          <w:numId w:val="1"/>
        </w:numPr>
        <w:pBdr>
          <w:top w:space="0" w:sz="0" w:val="nil"/>
          <w:left w:space="0" w:sz="0" w:val="nil"/>
          <w:bottom w:space="0" w:sz="0" w:val="nil"/>
          <w:right w:space="0" w:sz="0" w:val="nil"/>
          <w:between w:space="0" w:sz="0" w:val="nil"/>
        </w:pBdr>
        <w:spacing w:line="259" w:lineRule="auto"/>
        <w:ind w:left="1359" w:hanging="432"/>
        <w:rPr>
          <w:rFonts w:ascii="Calibri" w:cs="Calibri" w:eastAsia="Calibri" w:hAnsi="Calibri"/>
        </w:rPr>
      </w:pPr>
      <w:r w:rsidDel="00000000" w:rsidR="00000000" w:rsidRPr="00000000">
        <w:rPr>
          <w:rFonts w:ascii="Calibri" w:cs="Calibri" w:eastAsia="Calibri" w:hAnsi="Calibri"/>
          <w:color w:val="000000"/>
          <w:sz w:val="20"/>
          <w:szCs w:val="20"/>
          <w:rtl w:val="0"/>
        </w:rPr>
        <w:t xml:space="preserve">To accept internal auditor’s recommendations </w:t>
      </w:r>
      <w:r w:rsidDel="00000000" w:rsidR="00000000" w:rsidRPr="00000000">
        <w:rPr>
          <w:rFonts w:ascii="Calibri" w:cs="Calibri" w:eastAsia="Calibri" w:hAnsi="Calibri"/>
          <w:b w:val="1"/>
          <w:color w:val="000000"/>
          <w:sz w:val="20"/>
          <w:szCs w:val="20"/>
          <w:rtl w:val="0"/>
        </w:rPr>
        <w:t xml:space="preserve">Accepted. VAT will be claimed 6 monthly in future. Action: Clerk</w:t>
      </w:r>
      <w:r w:rsidDel="00000000" w:rsidR="00000000" w:rsidRPr="00000000">
        <w:rPr>
          <w:rtl w:val="0"/>
        </w:rPr>
      </w:r>
    </w:p>
    <w:p w:rsidR="00000000" w:rsidDel="00000000" w:rsidP="00000000" w:rsidRDefault="00000000" w:rsidRPr="00000000" w14:paraId="0000002C">
      <w:pPr>
        <w:numPr>
          <w:ilvl w:val="1"/>
          <w:numId w:val="1"/>
        </w:numPr>
        <w:pBdr>
          <w:top w:space="0" w:sz="0" w:val="nil"/>
          <w:left w:space="0" w:sz="0" w:val="nil"/>
          <w:bottom w:space="0" w:sz="0" w:val="nil"/>
          <w:right w:space="0" w:sz="0" w:val="nil"/>
          <w:between w:space="0" w:sz="0" w:val="nil"/>
        </w:pBdr>
        <w:spacing w:line="259" w:lineRule="auto"/>
        <w:ind w:left="1359" w:hanging="432"/>
        <w:jc w:val="both"/>
        <w:rPr>
          <w:rFonts w:ascii="Calibri" w:cs="Calibri" w:eastAsia="Calibri" w:hAnsi="Calibri"/>
        </w:rPr>
      </w:pPr>
      <w:r w:rsidDel="00000000" w:rsidR="00000000" w:rsidRPr="00000000">
        <w:rPr>
          <w:rFonts w:ascii="Calibri" w:cs="Calibri" w:eastAsia="Calibri" w:hAnsi="Calibri"/>
          <w:color w:val="000000"/>
          <w:sz w:val="20"/>
          <w:szCs w:val="20"/>
          <w:rtl w:val="0"/>
        </w:rPr>
        <w:t xml:space="preserve">To approve internal auditor’s accounting statement, with clarification from the Clerk regarding item 7.  </w:t>
      </w:r>
      <w:r w:rsidDel="00000000" w:rsidR="00000000" w:rsidRPr="00000000">
        <w:rPr>
          <w:rFonts w:ascii="Calibri" w:cs="Calibri" w:eastAsia="Calibri" w:hAnsi="Calibri"/>
          <w:b w:val="1"/>
          <w:color w:val="000000"/>
          <w:sz w:val="20"/>
          <w:szCs w:val="20"/>
          <w:rtl w:val="0"/>
        </w:rPr>
        <w:t xml:space="preserve">Clerk queried with Internal Auditor &amp; the PC should state Yes to Item 7. Approved. </w:t>
      </w:r>
      <w:r w:rsidDel="00000000" w:rsidR="00000000" w:rsidRPr="00000000">
        <w:rPr>
          <w:rtl w:val="0"/>
        </w:rPr>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pacing w:line="259" w:lineRule="auto"/>
        <w:ind w:left="1359" w:hanging="432"/>
        <w:jc w:val="both"/>
        <w:rPr>
          <w:rFonts w:ascii="Calibri" w:cs="Calibri" w:eastAsia="Calibri" w:hAnsi="Calibri"/>
        </w:rPr>
      </w:pPr>
      <w:r w:rsidDel="00000000" w:rsidR="00000000" w:rsidRPr="00000000">
        <w:rPr>
          <w:rFonts w:ascii="Calibri" w:cs="Calibri" w:eastAsia="Calibri" w:hAnsi="Calibri"/>
          <w:b w:val="1"/>
          <w:color w:val="000000"/>
          <w:sz w:val="20"/>
          <w:szCs w:val="20"/>
          <w:rtl w:val="0"/>
        </w:rPr>
        <w:t xml:space="preserve">The AGAR 2019/20 was agreed &amp; the PC completed the Annual Governance Statement which was signed by the Chairman. A copy will be taken of the Return for placing in the Notice Board and on the Website. Action: Clerk, LD</w:t>
        <w:tab/>
        <w:tab/>
        <w:tab/>
        <w:tab/>
        <w:tab/>
        <w:tab/>
      </w:r>
      <w:r w:rsidDel="00000000" w:rsidR="00000000" w:rsidRPr="00000000">
        <w:rPr>
          <w:rtl w:val="0"/>
        </w:rPr>
      </w:r>
    </w:p>
    <w:p w:rsidR="00000000" w:rsidDel="00000000" w:rsidP="00000000" w:rsidRDefault="00000000" w:rsidRPr="00000000" w14:paraId="0000002E">
      <w:pPr>
        <w:numPr>
          <w:ilvl w:val="0"/>
          <w:numId w:val="1"/>
        </w:numPr>
        <w:ind w:left="720" w:hanging="360"/>
        <w:jc w:val="both"/>
        <w:rPr/>
      </w:pPr>
      <w:r w:rsidDel="00000000" w:rsidR="00000000" w:rsidRPr="00000000">
        <w:rPr>
          <w:rFonts w:ascii="Calibri" w:cs="Calibri" w:eastAsia="Calibri" w:hAnsi="Calibri"/>
          <w:b w:val="1"/>
          <w:sz w:val="20"/>
          <w:szCs w:val="20"/>
          <w:rtl w:val="0"/>
        </w:rPr>
        <w:t xml:space="preserve">WARDENS &amp; COMMITTEE REPS TO PROVIDE REPORTS FROM COMMITTEES:</w:t>
      </w:r>
      <w:r w:rsidDel="00000000" w:rsidR="00000000" w:rsidRPr="00000000">
        <w:rPr>
          <w:rtl w:val="0"/>
        </w:rPr>
      </w:r>
    </w:p>
    <w:p w:rsidR="00000000" w:rsidDel="00000000" w:rsidP="00000000" w:rsidRDefault="00000000" w:rsidRPr="00000000" w14:paraId="0000002F">
      <w:pPr>
        <w:numPr>
          <w:ilvl w:val="1"/>
          <w:numId w:val="1"/>
        </w:numPr>
        <w:ind w:left="1359" w:hanging="432"/>
        <w:jc w:val="both"/>
        <w:rPr/>
      </w:pPr>
      <w:r w:rsidDel="00000000" w:rsidR="00000000" w:rsidRPr="00000000">
        <w:rPr>
          <w:rFonts w:ascii="Calibri" w:cs="Calibri" w:eastAsia="Calibri" w:hAnsi="Calibri"/>
          <w:b w:val="1"/>
          <w:i w:val="1"/>
          <w:sz w:val="20"/>
          <w:szCs w:val="20"/>
          <w:rtl w:val="0"/>
        </w:rPr>
        <w:t xml:space="preserve">Cemetery: </w:t>
      </w:r>
      <w:r w:rsidDel="00000000" w:rsidR="00000000" w:rsidRPr="00000000">
        <w:rPr>
          <w:rFonts w:ascii="Calibri" w:cs="Calibri" w:eastAsia="Calibri" w:hAnsi="Calibri"/>
          <w:i w:val="1"/>
          <w:sz w:val="20"/>
          <w:szCs w:val="20"/>
          <w:rtl w:val="0"/>
        </w:rPr>
        <w:t xml:space="preserve">To agree to resubmit enquiry regarding income and expenditure, STC were meant to reply mid-January 2020.  </w:t>
      </w:r>
      <w:r w:rsidDel="00000000" w:rsidR="00000000" w:rsidRPr="00000000">
        <w:rPr>
          <w:rFonts w:ascii="Calibri" w:cs="Calibri" w:eastAsia="Calibri" w:hAnsi="Calibri"/>
          <w:b w:val="1"/>
          <w:sz w:val="20"/>
          <w:szCs w:val="20"/>
          <w:rtl w:val="0"/>
        </w:rPr>
        <w:t xml:space="preserve">Agreed.</w:t>
        <w:tab/>
        <w:tab/>
        <w:tab/>
        <w:tab/>
        <w:tab/>
        <w:tab/>
        <w:tab/>
        <w:tab/>
        <w:tab/>
        <w:tab/>
        <w:t xml:space="preserve">Action Clerk</w:t>
      </w:r>
      <w:r w:rsidDel="00000000" w:rsidR="00000000" w:rsidRPr="00000000">
        <w:rPr>
          <w:rtl w:val="0"/>
        </w:rPr>
      </w:r>
    </w:p>
    <w:p w:rsidR="00000000" w:rsidDel="00000000" w:rsidP="00000000" w:rsidRDefault="00000000" w:rsidRPr="00000000" w14:paraId="00000030">
      <w:pPr>
        <w:numPr>
          <w:ilvl w:val="1"/>
          <w:numId w:val="1"/>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b w:val="1"/>
          <w:i w:val="1"/>
          <w:sz w:val="20"/>
          <w:szCs w:val="20"/>
          <w:rtl w:val="0"/>
        </w:rPr>
        <w:t xml:space="preserve">Castle Garth:   </w:t>
      </w:r>
      <w:r w:rsidDel="00000000" w:rsidR="00000000" w:rsidRPr="00000000">
        <w:rPr>
          <w:rFonts w:ascii="Calibri" w:cs="Calibri" w:eastAsia="Calibri" w:hAnsi="Calibri"/>
          <w:color w:val="000000"/>
          <w:sz w:val="20"/>
          <w:szCs w:val="20"/>
          <w:rtl w:val="0"/>
        </w:rPr>
        <w:t xml:space="preserve">To discuss arrangements for cutting the Garth grass in July prior to school holidays, including informing</w:t>
      </w:r>
      <w:r w:rsidDel="00000000" w:rsidR="00000000" w:rsidRPr="00000000">
        <w:rPr>
          <w:color w:val="000000"/>
          <w:rtl w:val="0"/>
        </w:rPr>
        <w:t xml:space="preserve"> </w:t>
      </w:r>
      <w:r w:rsidDel="00000000" w:rsidR="00000000" w:rsidRPr="00000000">
        <w:rPr>
          <w:rFonts w:ascii="Calibri" w:cs="Calibri" w:eastAsia="Calibri" w:hAnsi="Calibri"/>
          <w:color w:val="000000"/>
          <w:sz w:val="20"/>
          <w:szCs w:val="20"/>
          <w:rtl w:val="0"/>
        </w:rPr>
        <w:t xml:space="preserve">BHIB.  </w:t>
      </w:r>
      <w:r w:rsidDel="00000000" w:rsidR="00000000" w:rsidRPr="00000000">
        <w:rPr>
          <w:rFonts w:ascii="Calibri" w:cs="Calibri" w:eastAsia="Calibri" w:hAnsi="Calibri"/>
          <w:b w:val="1"/>
          <w:color w:val="000000"/>
          <w:sz w:val="20"/>
          <w:szCs w:val="20"/>
          <w:rtl w:val="0"/>
        </w:rPr>
        <w:t xml:space="preserve">Last year BHIB agreed to cover the contractor in future with no additional cost when informed prior to the event</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b w:val="1"/>
          <w:color w:val="000000"/>
          <w:sz w:val="20"/>
          <w:szCs w:val="20"/>
          <w:rtl w:val="0"/>
        </w:rPr>
        <w:t xml:space="preserve">Clerk to contact BHIB again to confirm this </w:t>
      </w:r>
      <w:r w:rsidDel="00000000" w:rsidR="00000000" w:rsidRPr="00000000">
        <w:rPr>
          <w:rFonts w:ascii="Calibri" w:cs="Calibri" w:eastAsia="Calibri" w:hAnsi="Calibri"/>
          <w:b w:val="1"/>
          <w:sz w:val="20"/>
          <w:szCs w:val="20"/>
          <w:rtl w:val="0"/>
        </w:rPr>
        <w:t xml:space="preserve">for works being undertaken </w:t>
      </w:r>
      <w:r w:rsidDel="00000000" w:rsidR="00000000" w:rsidRPr="00000000">
        <w:rPr>
          <w:rFonts w:ascii="Calibri" w:cs="Calibri" w:eastAsia="Calibri" w:hAnsi="Calibri"/>
          <w:b w:val="1"/>
          <w:color w:val="000000"/>
          <w:sz w:val="20"/>
          <w:szCs w:val="20"/>
          <w:rtl w:val="0"/>
        </w:rPr>
        <w:t xml:space="preserve"> this year.  Cllr Luker will </w:t>
      </w:r>
      <w:r w:rsidDel="00000000" w:rsidR="00000000" w:rsidRPr="00000000">
        <w:rPr>
          <w:rFonts w:ascii="Calibri" w:cs="Calibri" w:eastAsia="Calibri" w:hAnsi="Calibri"/>
          <w:b w:val="1"/>
          <w:sz w:val="20"/>
          <w:szCs w:val="20"/>
          <w:rtl w:val="0"/>
        </w:rPr>
        <w:t xml:space="preserve">arrange for the grass to </w:t>
      </w:r>
      <w:r w:rsidDel="00000000" w:rsidR="00000000" w:rsidRPr="00000000">
        <w:rPr>
          <w:rFonts w:ascii="Calibri" w:cs="Calibri" w:eastAsia="Calibri" w:hAnsi="Calibri"/>
          <w:b w:val="1"/>
          <w:color w:val="000000"/>
          <w:sz w:val="20"/>
          <w:szCs w:val="20"/>
          <w:rtl w:val="0"/>
        </w:rPr>
        <w:t xml:space="preserve"> be cut. </w:t>
        <w:tab/>
        <w:tab/>
        <w:t xml:space="preserve">Action Clerk / CL</w:t>
      </w:r>
      <w:r w:rsidDel="00000000" w:rsidR="00000000" w:rsidRPr="00000000">
        <w:rPr>
          <w:rtl w:val="0"/>
        </w:rPr>
      </w:r>
    </w:p>
    <w:p w:rsidR="00000000" w:rsidDel="00000000" w:rsidP="00000000" w:rsidRDefault="00000000" w:rsidRPr="00000000" w14:paraId="00000031">
      <w:pPr>
        <w:numPr>
          <w:ilvl w:val="1"/>
          <w:numId w:val="1"/>
        </w:numPr>
        <w:ind w:left="1359" w:hanging="432"/>
        <w:jc w:val="both"/>
        <w:rPr>
          <w:rFonts w:ascii="Calibri" w:cs="Calibri" w:eastAsia="Calibri" w:hAnsi="Calibri"/>
        </w:rPr>
      </w:pPr>
      <w:r w:rsidDel="00000000" w:rsidR="00000000" w:rsidRPr="00000000">
        <w:rPr>
          <w:rFonts w:ascii="Calibri" w:cs="Calibri" w:eastAsia="Calibri" w:hAnsi="Calibri"/>
          <w:b w:val="1"/>
          <w:i w:val="1"/>
          <w:sz w:val="20"/>
          <w:szCs w:val="20"/>
          <w:rtl w:val="0"/>
        </w:rPr>
        <w:t xml:space="preserve">Playing Fields</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Vesta Fire Annual service of lighting &amp; fire equipment at the Pavilion was undertaken</w:t>
      </w:r>
      <w:r w:rsidDel="00000000" w:rsidR="00000000" w:rsidRPr="00000000">
        <w:rPr>
          <w:rtl w:val="0"/>
        </w:rPr>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b w:val="1"/>
          <w:i w:val="1"/>
          <w:color w:val="000000"/>
          <w:sz w:val="20"/>
          <w:szCs w:val="20"/>
          <w:rtl w:val="0"/>
        </w:rPr>
        <w:t xml:space="preserve">Old Boys’ School:  </w:t>
      </w:r>
      <w:r w:rsidDel="00000000" w:rsidR="00000000" w:rsidRPr="00000000">
        <w:rPr>
          <w:rtl w:val="0"/>
        </w:rPr>
      </w:r>
    </w:p>
    <w:p w:rsidR="00000000" w:rsidDel="00000000" w:rsidP="00000000" w:rsidRDefault="00000000" w:rsidRPr="00000000" w14:paraId="00000033">
      <w:pPr>
        <w:numPr>
          <w:ilvl w:val="2"/>
          <w:numId w:val="1"/>
        </w:numPr>
        <w:pBdr>
          <w:top w:space="0" w:sz="0" w:val="nil"/>
          <w:left w:space="0" w:sz="0" w:val="nil"/>
          <w:bottom w:space="0" w:sz="0" w:val="nil"/>
          <w:right w:space="0" w:sz="0" w:val="nil"/>
          <w:between w:space="0" w:sz="0" w:val="nil"/>
        </w:pBdr>
        <w:spacing w:line="259" w:lineRule="auto"/>
        <w:ind w:left="1584" w:hanging="504.00000000000006"/>
        <w:rPr>
          <w:color w:val="000000"/>
        </w:rPr>
      </w:pPr>
      <w:r w:rsidDel="00000000" w:rsidR="00000000" w:rsidRPr="00000000">
        <w:rPr>
          <w:rFonts w:ascii="Calibri" w:cs="Calibri" w:eastAsia="Calibri" w:hAnsi="Calibri"/>
          <w:color w:val="000000"/>
          <w:sz w:val="20"/>
          <w:szCs w:val="20"/>
          <w:rtl w:val="0"/>
        </w:rPr>
        <w:t xml:space="preserve">To receive any further updates on NPower at the OBS from Cllr Hepworth.  </w:t>
      </w:r>
      <w:r w:rsidDel="00000000" w:rsidR="00000000" w:rsidRPr="00000000">
        <w:rPr>
          <w:rFonts w:ascii="Calibri" w:cs="Calibri" w:eastAsia="Calibri" w:hAnsi="Calibri"/>
          <w:b w:val="1"/>
          <w:color w:val="000000"/>
          <w:sz w:val="20"/>
          <w:szCs w:val="20"/>
          <w:rtl w:val="0"/>
        </w:rPr>
        <w:t xml:space="preserve">A deadlock letter has been received which Cllr Hepworth has sent to the Ombudsman.</w:t>
        <w:tab/>
        <w:tab/>
        <w:tab/>
        <w:tab/>
      </w:r>
      <w:r w:rsidDel="00000000" w:rsidR="00000000" w:rsidRPr="00000000">
        <w:rPr>
          <w:rtl w:val="0"/>
        </w:rPr>
      </w:r>
    </w:p>
    <w:p w:rsidR="00000000" w:rsidDel="00000000" w:rsidP="00000000" w:rsidRDefault="00000000" w:rsidRPr="00000000" w14:paraId="00000034">
      <w:pPr>
        <w:numPr>
          <w:ilvl w:val="2"/>
          <w:numId w:val="1"/>
        </w:numPr>
        <w:pBdr>
          <w:top w:space="0" w:sz="0" w:val="nil"/>
          <w:left w:space="0" w:sz="0" w:val="nil"/>
          <w:bottom w:space="0" w:sz="0" w:val="nil"/>
          <w:right w:space="0" w:sz="0" w:val="nil"/>
          <w:between w:space="0" w:sz="0" w:val="nil"/>
        </w:pBdr>
        <w:ind w:left="1584" w:hanging="504.00000000000006"/>
        <w:rPr>
          <w:color w:val="000000"/>
        </w:rPr>
      </w:pPr>
      <w:r w:rsidDel="00000000" w:rsidR="00000000" w:rsidRPr="00000000">
        <w:rPr>
          <w:rFonts w:ascii="Calibri" w:cs="Calibri" w:eastAsia="Calibri" w:hAnsi="Calibri"/>
          <w:color w:val="000000"/>
          <w:sz w:val="20"/>
          <w:szCs w:val="20"/>
          <w:rtl w:val="0"/>
        </w:rPr>
        <w:t xml:space="preserve"> Vesta Fire Annual service of lighting &amp; fire equipment was undertaken.</w:t>
      </w: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b w:val="1"/>
          <w:color w:val="000000"/>
          <w:sz w:val="20"/>
          <w:szCs w:val="20"/>
          <w:rtl w:val="0"/>
        </w:rPr>
        <w:t xml:space="preserve">PLANNING MATTERS:  </w:t>
      </w:r>
      <w:r w:rsidDel="00000000" w:rsidR="00000000" w:rsidRPr="00000000">
        <w:rPr>
          <w:rtl w:val="0"/>
        </w:rPr>
      </w:r>
    </w:p>
    <w:p w:rsidR="00000000" w:rsidDel="00000000" w:rsidP="00000000" w:rsidRDefault="00000000" w:rsidRPr="00000000" w14:paraId="00000036">
      <w:pPr>
        <w:numPr>
          <w:ilvl w:val="1"/>
          <w:numId w:val="1"/>
        </w:numPr>
        <w:ind w:left="1359" w:hanging="432"/>
        <w:jc w:val="both"/>
        <w:rPr/>
      </w:pPr>
      <w:r w:rsidDel="00000000" w:rsidR="00000000" w:rsidRPr="00000000">
        <w:rPr>
          <w:rFonts w:ascii="Calibri" w:cs="Calibri" w:eastAsia="Calibri" w:hAnsi="Calibri"/>
          <w:b w:val="1"/>
          <w:i w:val="1"/>
          <w:sz w:val="20"/>
          <w:szCs w:val="20"/>
          <w:rtl w:val="0"/>
        </w:rPr>
        <w:t xml:space="preserve">Applications:</w:t>
      </w:r>
      <w:r w:rsidDel="00000000" w:rsidR="00000000" w:rsidRPr="00000000">
        <w:rPr>
          <w:rtl w:val="0"/>
        </w:rPr>
      </w:r>
    </w:p>
    <w:p w:rsidR="00000000" w:rsidDel="00000000" w:rsidP="00000000" w:rsidRDefault="00000000" w:rsidRPr="00000000" w14:paraId="00000037">
      <w:pPr>
        <w:numPr>
          <w:ilvl w:val="2"/>
          <w:numId w:val="1"/>
        </w:numPr>
        <w:pBdr>
          <w:top w:space="0" w:sz="0" w:val="nil"/>
          <w:left w:space="0" w:sz="0" w:val="nil"/>
          <w:bottom w:space="0" w:sz="0" w:val="nil"/>
          <w:right w:space="0" w:sz="0" w:val="nil"/>
          <w:between w:space="0" w:sz="0" w:val="nil"/>
        </w:pBdr>
        <w:ind w:left="1584" w:hanging="504.00000000000006"/>
        <w:rPr>
          <w:color w:val="000000"/>
        </w:rPr>
      </w:pPr>
      <w:r w:rsidDel="00000000" w:rsidR="00000000" w:rsidRPr="00000000">
        <w:rPr>
          <w:rFonts w:ascii="Calibri" w:cs="Calibri" w:eastAsia="Calibri" w:hAnsi="Calibri"/>
          <w:color w:val="000000"/>
          <w:sz w:val="20"/>
          <w:szCs w:val="20"/>
          <w:rtl w:val="0"/>
        </w:rPr>
        <w:t xml:space="preserve">2020/0538/TCA Application for consent to remove 1No Leylandii hedge in the conservation area at 38 - 40 Sherburn Street, Cawood  (has now been approved)</w:t>
      </w:r>
      <w:r w:rsidDel="00000000" w:rsidR="00000000" w:rsidRPr="00000000">
        <w:rPr>
          <w:rtl w:val="0"/>
        </w:rPr>
      </w:r>
    </w:p>
    <w:p w:rsidR="00000000" w:rsidDel="00000000" w:rsidP="00000000" w:rsidRDefault="00000000" w:rsidRPr="00000000" w14:paraId="00000038">
      <w:pPr>
        <w:numPr>
          <w:ilvl w:val="2"/>
          <w:numId w:val="1"/>
        </w:numPr>
        <w:pBdr>
          <w:top w:space="0" w:sz="0" w:val="nil"/>
          <w:left w:space="0" w:sz="0" w:val="nil"/>
          <w:bottom w:space="0" w:sz="0" w:val="nil"/>
          <w:right w:space="0" w:sz="0" w:val="nil"/>
          <w:between w:space="0" w:sz="0" w:val="nil"/>
        </w:pBdr>
        <w:ind w:left="1584" w:hanging="504.00000000000006"/>
        <w:jc w:val="both"/>
        <w:rPr>
          <w:color w:val="000000"/>
        </w:rPr>
      </w:pPr>
      <w:r w:rsidDel="00000000" w:rsidR="00000000" w:rsidRPr="00000000">
        <w:rPr>
          <w:rFonts w:ascii="Calibri" w:cs="Calibri" w:eastAsia="Calibri" w:hAnsi="Calibri"/>
          <w:color w:val="000000"/>
          <w:sz w:val="20"/>
          <w:szCs w:val="20"/>
          <w:rtl w:val="0"/>
        </w:rPr>
        <w:t xml:space="preserve">2020/0442/S73 Section 73 to vary conditions 02 (opening hours), 03 (extraction) &amp; 04 (plans) of approval 2015/1230/RTR Prior approval for the change of use from use class A1 (Retail) to both A1 (Retail) and A3 (Cafe) uses at Post Office Store 2 High Street., Cawood, Selby.  </w:t>
      </w:r>
      <w:r w:rsidDel="00000000" w:rsidR="00000000" w:rsidRPr="00000000">
        <w:rPr>
          <w:rFonts w:ascii="Calibri" w:cs="Calibri" w:eastAsia="Calibri" w:hAnsi="Calibri"/>
          <w:b w:val="1"/>
          <w:color w:val="000000"/>
          <w:sz w:val="20"/>
          <w:szCs w:val="20"/>
          <w:rtl w:val="0"/>
        </w:rPr>
        <w:t xml:space="preserve">Due to the time scale this application is to be delegated to Cllrs Dennon, Cowling &amp; Dickinson who will make recommendations to the whole PC by email for a majority decision.</w:t>
        <w:tab/>
        <w:tab/>
        <w:tab/>
        <w:tab/>
        <w:tab/>
        <w:tab/>
        <w:tab/>
        <w:tab/>
        <w:tab/>
        <w:t xml:space="preserve">Action LD/MC/JD</w:t>
      </w:r>
      <w:r w:rsidDel="00000000" w:rsidR="00000000" w:rsidRPr="00000000">
        <w:rPr>
          <w:rtl w:val="0"/>
        </w:rPr>
      </w:r>
    </w:p>
    <w:p w:rsidR="00000000" w:rsidDel="00000000" w:rsidP="00000000" w:rsidRDefault="00000000" w:rsidRPr="00000000" w14:paraId="00000039">
      <w:pPr>
        <w:numPr>
          <w:ilvl w:val="1"/>
          <w:numId w:val="1"/>
        </w:numPr>
        <w:pBdr>
          <w:top w:space="0" w:sz="0" w:val="nil"/>
          <w:left w:space="0" w:sz="0" w:val="nil"/>
          <w:bottom w:space="0" w:sz="0" w:val="nil"/>
          <w:right w:space="0" w:sz="0" w:val="nil"/>
          <w:between w:space="0" w:sz="0" w:val="nil"/>
        </w:pBdr>
        <w:ind w:left="1359" w:hanging="432"/>
        <w:rPr>
          <w:rFonts w:ascii="Calibri" w:cs="Calibri" w:eastAsia="Calibri" w:hAnsi="Calibri"/>
        </w:rPr>
      </w:pPr>
      <w:r w:rsidDel="00000000" w:rsidR="00000000" w:rsidRPr="00000000">
        <w:rPr>
          <w:rFonts w:ascii="Calibri" w:cs="Calibri" w:eastAsia="Calibri" w:hAnsi="Calibri"/>
          <w:b w:val="1"/>
          <w:i w:val="1"/>
          <w:color w:val="000000"/>
          <w:sz w:val="20"/>
          <w:szCs w:val="20"/>
          <w:rtl w:val="0"/>
        </w:rPr>
        <w:t xml:space="preserve">Approvals:</w:t>
      </w:r>
      <w:r w:rsidDel="00000000" w:rsidR="00000000" w:rsidRPr="00000000">
        <w:rPr>
          <w:rtl w:val="0"/>
        </w:rPr>
      </w:r>
    </w:p>
    <w:p w:rsidR="00000000" w:rsidDel="00000000" w:rsidP="00000000" w:rsidRDefault="00000000" w:rsidRPr="00000000" w14:paraId="0000003A">
      <w:pPr>
        <w:numPr>
          <w:ilvl w:val="2"/>
          <w:numId w:val="1"/>
        </w:numPr>
        <w:pBdr>
          <w:top w:space="0" w:sz="0" w:val="nil"/>
          <w:left w:space="0" w:sz="0" w:val="nil"/>
          <w:bottom w:space="0" w:sz="0" w:val="nil"/>
          <w:right w:space="0" w:sz="0" w:val="nil"/>
          <w:between w:space="0" w:sz="0" w:val="nil"/>
        </w:pBdr>
        <w:ind w:left="1584" w:hanging="504.00000000000006"/>
        <w:jc w:val="both"/>
        <w:rPr>
          <w:color w:val="000000"/>
        </w:rPr>
      </w:pPr>
      <w:r w:rsidDel="00000000" w:rsidR="00000000" w:rsidRPr="00000000">
        <w:rPr>
          <w:rFonts w:ascii="Calibri" w:cs="Calibri" w:eastAsia="Calibri" w:hAnsi="Calibri"/>
          <w:color w:val="000000"/>
          <w:sz w:val="20"/>
          <w:szCs w:val="20"/>
          <w:rtl w:val="0"/>
        </w:rPr>
        <w:t xml:space="preserve">Proposed felling of 1 No Wild Cherry (T34), and 1 Oak (T20), cut 3 branches at 1 metre to 1 No Goat Willow (T37) and remove 2 lowest branches to 1 No Norway Maple (T40), remove dead branch and prune to 1 No Ash (T12), reduce branch with crack and reduce other branches to 1 No Oak (T15) covered by TPO 1/1973 and TPO 4/1997 at Cawood Sports Field, Maypole Gardens, Cawood.  </w:t>
      </w:r>
      <w:r w:rsidDel="00000000" w:rsidR="00000000" w:rsidRPr="00000000">
        <w:rPr>
          <w:rtl w:val="0"/>
        </w:rPr>
      </w:r>
    </w:p>
    <w:p w:rsidR="00000000" w:rsidDel="00000000" w:rsidP="00000000" w:rsidRDefault="00000000" w:rsidRPr="00000000" w14:paraId="0000003B">
      <w:pPr>
        <w:numPr>
          <w:ilvl w:val="1"/>
          <w:numId w:val="1"/>
        </w:numPr>
        <w:pBdr>
          <w:top w:space="0" w:sz="0" w:val="nil"/>
          <w:left w:space="0" w:sz="0" w:val="nil"/>
          <w:bottom w:space="0" w:sz="0" w:val="nil"/>
          <w:right w:space="0" w:sz="0" w:val="nil"/>
          <w:between w:space="0" w:sz="0" w:val="nil"/>
        </w:pBdr>
        <w:ind w:left="1359" w:hanging="432"/>
        <w:rPr>
          <w:rFonts w:ascii="Calibri" w:cs="Calibri" w:eastAsia="Calibri" w:hAnsi="Calibri"/>
        </w:rPr>
      </w:pPr>
      <w:r w:rsidDel="00000000" w:rsidR="00000000" w:rsidRPr="00000000">
        <w:rPr>
          <w:rFonts w:ascii="Calibri" w:cs="Calibri" w:eastAsia="Calibri" w:hAnsi="Calibri"/>
          <w:b w:val="1"/>
          <w:i w:val="1"/>
          <w:color w:val="000000"/>
          <w:sz w:val="20"/>
          <w:szCs w:val="20"/>
          <w:rtl w:val="0"/>
        </w:rPr>
        <w:t xml:space="preserve">Refusals:  </w:t>
      </w:r>
      <w:r w:rsidDel="00000000" w:rsidR="00000000" w:rsidRPr="00000000">
        <w:rPr>
          <w:rtl w:val="0"/>
        </w:rPr>
      </w:r>
    </w:p>
    <w:p w:rsidR="00000000" w:rsidDel="00000000" w:rsidP="00000000" w:rsidRDefault="00000000" w:rsidRPr="00000000" w14:paraId="0000003C">
      <w:pPr>
        <w:numPr>
          <w:ilvl w:val="2"/>
          <w:numId w:val="1"/>
        </w:numPr>
        <w:pBdr>
          <w:top w:space="0" w:sz="0" w:val="nil"/>
          <w:left w:space="0" w:sz="0" w:val="nil"/>
          <w:bottom w:space="0" w:sz="0" w:val="nil"/>
          <w:right w:space="0" w:sz="0" w:val="nil"/>
          <w:between w:space="0" w:sz="0" w:val="nil"/>
        </w:pBdr>
        <w:ind w:left="1584" w:hanging="504.00000000000006"/>
        <w:rPr>
          <w:color w:val="000000"/>
        </w:rPr>
      </w:pPr>
      <w:r w:rsidDel="00000000" w:rsidR="00000000" w:rsidRPr="00000000">
        <w:rPr>
          <w:rFonts w:ascii="Calibri" w:cs="Calibri" w:eastAsia="Calibri" w:hAnsi="Calibri"/>
          <w:color w:val="000000"/>
          <w:sz w:val="20"/>
          <w:szCs w:val="20"/>
          <w:rtl w:val="0"/>
        </w:rPr>
        <w:t xml:space="preserve">2019/1336/LBC Listed building consent for internal and external works to roof including the installation of heritage style roof lights to rear, repairs of roof and reinstating of gable end window at Bank House, 78 Church End, Cawood  </w:t>
      </w:r>
      <w:r w:rsidDel="00000000" w:rsidR="00000000" w:rsidRPr="00000000">
        <w:rPr>
          <w:rtl w:val="0"/>
        </w:rPr>
      </w:r>
    </w:p>
    <w:p w:rsidR="00000000" w:rsidDel="00000000" w:rsidP="00000000" w:rsidRDefault="00000000" w:rsidRPr="00000000" w14:paraId="0000003D">
      <w:pPr>
        <w:numPr>
          <w:ilvl w:val="1"/>
          <w:numId w:val="1"/>
        </w:numPr>
        <w:pBdr>
          <w:top w:space="0" w:sz="0" w:val="nil"/>
          <w:left w:space="0" w:sz="0" w:val="nil"/>
          <w:bottom w:space="0" w:sz="0" w:val="nil"/>
          <w:right w:space="0" w:sz="0" w:val="nil"/>
          <w:between w:space="0" w:sz="0" w:val="nil"/>
        </w:pBdr>
        <w:ind w:left="1359" w:hanging="432"/>
        <w:jc w:val="both"/>
        <w:rPr>
          <w:rFonts w:ascii="Calibri" w:cs="Calibri" w:eastAsia="Calibri" w:hAnsi="Calibri"/>
        </w:rPr>
      </w:pPr>
      <w:r w:rsidDel="00000000" w:rsidR="00000000" w:rsidRPr="00000000">
        <w:rPr>
          <w:rFonts w:ascii="Calibri" w:cs="Calibri" w:eastAsia="Calibri" w:hAnsi="Calibri"/>
          <w:color w:val="000000"/>
          <w:sz w:val="20"/>
          <w:szCs w:val="20"/>
          <w:rtl w:val="0"/>
        </w:rPr>
        <w:t xml:space="preserve">To receive clarifications regarding planning application at Wolsey Ave development (DH).  </w:t>
      </w:r>
      <w:r w:rsidDel="00000000" w:rsidR="00000000" w:rsidRPr="00000000">
        <w:rPr>
          <w:rFonts w:ascii="Calibri" w:cs="Calibri" w:eastAsia="Calibri" w:hAnsi="Calibri"/>
          <w:b w:val="1"/>
          <w:color w:val="000000"/>
          <w:sz w:val="20"/>
          <w:szCs w:val="20"/>
          <w:rtl w:val="0"/>
        </w:rPr>
        <w:t xml:space="preserve">Cllr Hepworth has been in touch with the rural housing enabler at SDC who says the application has no implication to affordable housing, so no further action is necessary.</w:t>
      </w:r>
      <w:r w:rsidDel="00000000" w:rsidR="00000000" w:rsidRPr="00000000">
        <w:rPr>
          <w:rtl w:val="0"/>
        </w:rPr>
      </w:r>
    </w:p>
    <w:p w:rsidR="00000000" w:rsidDel="00000000" w:rsidP="00000000" w:rsidRDefault="00000000" w:rsidRPr="00000000" w14:paraId="0000003E">
      <w:pPr>
        <w:numPr>
          <w:ilvl w:val="1"/>
          <w:numId w:val="1"/>
        </w:numPr>
        <w:pBdr>
          <w:top w:space="0" w:sz="0" w:val="nil"/>
          <w:left w:space="0" w:sz="0" w:val="nil"/>
          <w:bottom w:space="0" w:sz="0" w:val="nil"/>
          <w:right w:space="0" w:sz="0" w:val="nil"/>
          <w:between w:space="0" w:sz="0" w:val="nil"/>
        </w:pBdr>
        <w:ind w:left="1359" w:hanging="432"/>
        <w:rPr>
          <w:rFonts w:ascii="Calibri" w:cs="Calibri" w:eastAsia="Calibri" w:hAnsi="Calibri"/>
        </w:rPr>
      </w:pPr>
      <w:r w:rsidDel="00000000" w:rsidR="00000000" w:rsidRPr="00000000">
        <w:rPr>
          <w:rFonts w:ascii="Calibri" w:cs="Calibri" w:eastAsia="Calibri" w:hAnsi="Calibri"/>
          <w:color w:val="000000"/>
          <w:sz w:val="20"/>
          <w:szCs w:val="20"/>
          <w:rtl w:val="0"/>
        </w:rPr>
        <w:t xml:space="preserve">To ratify planning decision on Broad Lane.  </w:t>
      </w:r>
      <w:r w:rsidDel="00000000" w:rsidR="00000000" w:rsidRPr="00000000">
        <w:rPr>
          <w:rFonts w:ascii="Calibri" w:cs="Calibri" w:eastAsia="Calibri" w:hAnsi="Calibri"/>
          <w:b w:val="1"/>
          <w:color w:val="000000"/>
          <w:sz w:val="20"/>
          <w:szCs w:val="20"/>
          <w:rtl w:val="0"/>
        </w:rPr>
        <w:t xml:space="preserve">Discussed earlier in the meeting.</w:t>
      </w:r>
      <w:r w:rsidDel="00000000" w:rsidR="00000000" w:rsidRPr="00000000">
        <w:rPr>
          <w:rtl w:val="0"/>
        </w:rPr>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sz w:val="20"/>
          <w:szCs w:val="20"/>
          <w:rtl w:val="0"/>
        </w:rPr>
        <w:t xml:space="preserve">CORRESPONDENCE: </w:t>
      </w:r>
      <w:r w:rsidDel="00000000" w:rsidR="00000000" w:rsidRPr="00000000">
        <w:rPr>
          <w:rtl w:val="0"/>
        </w:rPr>
      </w:r>
    </w:p>
    <w:p w:rsidR="00000000" w:rsidDel="00000000" w:rsidP="00000000" w:rsidRDefault="00000000" w:rsidRPr="00000000" w14:paraId="00000040">
      <w:pPr>
        <w:numPr>
          <w:ilvl w:val="1"/>
          <w:numId w:val="1"/>
        </w:numPr>
        <w:pBdr>
          <w:top w:space="0" w:sz="0" w:val="nil"/>
          <w:left w:space="0" w:sz="0" w:val="nil"/>
          <w:bottom w:space="0" w:sz="0" w:val="nil"/>
          <w:right w:space="0" w:sz="0" w:val="nil"/>
          <w:between w:space="0" w:sz="0" w:val="nil"/>
        </w:pBdr>
        <w:ind w:left="1359" w:hanging="432"/>
        <w:rPr>
          <w:rFonts w:ascii="Calibri" w:cs="Calibri" w:eastAsia="Calibri" w:hAnsi="Calibri"/>
        </w:rPr>
      </w:pPr>
      <w:r w:rsidDel="00000000" w:rsidR="00000000" w:rsidRPr="00000000">
        <w:rPr>
          <w:rFonts w:ascii="Calibri" w:cs="Calibri" w:eastAsia="Calibri" w:hAnsi="Calibri"/>
          <w:color w:val="000000"/>
          <w:sz w:val="20"/>
          <w:szCs w:val="20"/>
          <w:rtl w:val="0"/>
        </w:rPr>
        <w:t xml:space="preserve">Letters from the Red Cross &amp; Age Uk detailing their work &amp; asking for donations.  </w:t>
      </w:r>
      <w:r w:rsidDel="00000000" w:rsidR="00000000" w:rsidRPr="00000000">
        <w:rPr>
          <w:rFonts w:ascii="Calibri" w:cs="Calibri" w:eastAsia="Calibri" w:hAnsi="Calibri"/>
          <w:b w:val="1"/>
          <w:color w:val="000000"/>
          <w:sz w:val="20"/>
          <w:szCs w:val="20"/>
          <w:rtl w:val="0"/>
        </w:rPr>
        <w:t xml:space="preserve">No action.</w:t>
      </w:r>
      <w:r w:rsidDel="00000000" w:rsidR="00000000" w:rsidRPr="00000000">
        <w:rPr>
          <w:rtl w:val="0"/>
        </w:rPr>
      </w:r>
    </w:p>
    <w:p w:rsidR="00000000" w:rsidDel="00000000" w:rsidP="00000000" w:rsidRDefault="00000000" w:rsidRPr="00000000" w14:paraId="00000041">
      <w:pPr>
        <w:numPr>
          <w:ilvl w:val="1"/>
          <w:numId w:val="1"/>
        </w:numPr>
        <w:pBdr>
          <w:top w:space="0" w:sz="0" w:val="nil"/>
          <w:left w:space="0" w:sz="0" w:val="nil"/>
          <w:bottom w:space="0" w:sz="0" w:val="nil"/>
          <w:right w:space="0" w:sz="0" w:val="nil"/>
          <w:between w:space="0" w:sz="0" w:val="nil"/>
        </w:pBdr>
        <w:ind w:left="1359" w:hanging="432"/>
        <w:jc w:val="both"/>
        <w:rPr>
          <w:rFonts w:ascii="Calibri" w:cs="Calibri" w:eastAsia="Calibri" w:hAnsi="Calibri"/>
        </w:rPr>
      </w:pPr>
      <w:r w:rsidDel="00000000" w:rsidR="00000000" w:rsidRPr="00000000">
        <w:rPr>
          <w:rFonts w:ascii="Calibri" w:cs="Calibri" w:eastAsia="Calibri" w:hAnsi="Calibri"/>
          <w:color w:val="000000"/>
          <w:sz w:val="20"/>
          <w:szCs w:val="20"/>
          <w:rtl w:val="0"/>
        </w:rPr>
        <w:t xml:space="preserve">Email from resident of Water Row regarding dog fouling outside his property.  </w:t>
      </w:r>
      <w:r w:rsidDel="00000000" w:rsidR="00000000" w:rsidRPr="00000000">
        <w:rPr>
          <w:rFonts w:ascii="Calibri" w:cs="Calibri" w:eastAsia="Calibri" w:hAnsi="Calibri"/>
          <w:b w:val="1"/>
          <w:color w:val="000000"/>
          <w:sz w:val="20"/>
          <w:szCs w:val="20"/>
          <w:rtl w:val="0"/>
        </w:rPr>
        <w:t xml:space="preserve">Clerk to reply sympathising with the problem but the PC has no powers to prosecute.  To inform him the PC pays about £1000 each year on dog fouling gloves/dog bags, etc. Stickers will be placed on nearby bins.  The problem has to be witnessed &amp; reported to SDC.</w:t>
        <w:tab/>
        <w:tab/>
        <w:tab/>
        <w:tab/>
        <w:t xml:space="preserve">Action Clerk, AL</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sz w:val="20"/>
          <w:szCs w:val="20"/>
          <w:rtl w:val="0"/>
        </w:rPr>
        <w:t xml:space="preserve">To agree date of next conference call will be Weds July 1</w:t>
      </w:r>
      <w:r w:rsidDel="00000000" w:rsidR="00000000" w:rsidRPr="00000000">
        <w:rPr>
          <w:rFonts w:ascii="Calibri" w:cs="Calibri" w:eastAsia="Calibri" w:hAnsi="Calibri"/>
          <w:color w:val="000000"/>
          <w:sz w:val="20"/>
          <w:szCs w:val="20"/>
          <w:vertAlign w:val="superscript"/>
          <w:rtl w:val="0"/>
        </w:rPr>
        <w:t xml:space="preserve">st</w:t>
      </w:r>
      <w:r w:rsidDel="00000000" w:rsidR="00000000" w:rsidRPr="00000000">
        <w:rPr>
          <w:rFonts w:ascii="Calibri" w:cs="Calibri" w:eastAsia="Calibri" w:hAnsi="Calibri"/>
          <w:color w:val="000000"/>
          <w:sz w:val="20"/>
          <w:szCs w:val="20"/>
          <w:rtl w:val="0"/>
        </w:rPr>
        <w:t xml:space="preserve"> and next PC meeting will be Weds July 15th</w:t>
      </w:r>
      <w:r w:rsidDel="00000000" w:rsidR="00000000" w:rsidRPr="00000000">
        <w:rPr>
          <w:rtl w:val="0"/>
        </w:rPr>
      </w:r>
    </w:p>
    <w:p w:rsidR="00000000" w:rsidDel="00000000" w:rsidP="00000000" w:rsidRDefault="00000000" w:rsidRPr="00000000" w14:paraId="00000044">
      <w:pPr>
        <w:rPr>
          <w:rFonts w:ascii="Architects Daughter" w:cs="Architects Daughter" w:eastAsia="Architects Daughter" w:hAnsi="Architects Daughter"/>
          <w:b w:val="1"/>
          <w:color w:val="000000"/>
        </w:rPr>
      </w:pPr>
      <w:r w:rsidDel="00000000" w:rsidR="00000000" w:rsidRPr="00000000">
        <w:rPr>
          <w:rFonts w:ascii="Calibri" w:cs="Calibri" w:eastAsia="Calibri" w:hAnsi="Calibri"/>
          <w:color w:val="000000"/>
          <w:rtl w:val="0"/>
        </w:rPr>
        <w:t xml:space="preserve">                    </w:t>
        <w:tab/>
        <w:tab/>
        <w:tab/>
        <w:tab/>
        <w:tab/>
        <w:tab/>
      </w:r>
      <w:r w:rsidDel="00000000" w:rsidR="00000000" w:rsidRPr="00000000">
        <w:rPr>
          <w:rFonts w:ascii="Architects Daughter" w:cs="Architects Daughter" w:eastAsia="Architects Daughter" w:hAnsi="Architects Daughter"/>
          <w:b w:val="1"/>
          <w:color w:val="000000"/>
          <w:rtl w:val="0"/>
        </w:rPr>
        <w:tab/>
        <w:tab/>
        <w:tab/>
        <w:tab/>
      </w:r>
    </w:p>
    <w:p w:rsidR="00000000" w:rsidDel="00000000" w:rsidP="00000000" w:rsidRDefault="00000000" w:rsidRPr="00000000" w14:paraId="00000045">
      <w:pPr>
        <w:rPr>
          <w:rFonts w:ascii="Architects Daughter" w:cs="Architects Daughter" w:eastAsia="Architects Daughter" w:hAnsi="Architects Daughter"/>
          <w:b w:val="1"/>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720" w:firstLine="720"/>
        <w:jc w:val="both"/>
        <w:rPr>
          <w:rFonts w:ascii="Calibri" w:cs="Calibri" w:eastAsia="Calibri" w:hAnsi="Calibri"/>
          <w:b w:val="1"/>
          <w:i w:val="1"/>
          <w:color w:val="000000"/>
          <w:sz w:val="20"/>
          <w:szCs w:val="20"/>
        </w:rPr>
      </w:pPr>
      <w:r w:rsidDel="00000000" w:rsidR="00000000" w:rsidRPr="00000000">
        <w:rPr>
          <w:rFonts w:ascii="Calibri" w:cs="Calibri" w:eastAsia="Calibri" w:hAnsi="Calibri"/>
          <w:b w:val="1"/>
          <w:i w:val="1"/>
          <w:color w:val="000000"/>
          <w:sz w:val="20"/>
          <w:szCs w:val="20"/>
          <w:rtl w:val="0"/>
        </w:rPr>
        <w:t xml:space="preserve">There being no further business the meeting closed at 9.45pm.</w:t>
      </w:r>
    </w:p>
    <w:sectPr>
      <w:footerReference r:id="rId7" w:type="default"/>
      <w:pgSz w:h="16838" w:w="11906"/>
      <w:pgMar w:bottom="567" w:top="567"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chitects Daughter">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i w:val="0"/>
        <w:sz w:val="20"/>
        <w:szCs w:val="20"/>
      </w:rPr>
    </w:lvl>
    <w:lvl w:ilvl="1">
      <w:start w:val="1"/>
      <w:numFmt w:val="decimal"/>
      <w:lvlText w:val="%1.%2."/>
      <w:lvlJc w:val="left"/>
      <w:pPr>
        <w:ind w:left="1359" w:hanging="432"/>
      </w:pPr>
      <w:rPr>
        <w:b w:val="0"/>
        <w:i w:val="0"/>
        <w:color w:val="000000"/>
        <w:sz w:val="20"/>
        <w:szCs w:val="20"/>
        <w:u w:val="none"/>
      </w:rPr>
    </w:lvl>
    <w:lvl w:ilvl="2">
      <w:start w:val="1"/>
      <w:numFmt w:val="decimal"/>
      <w:lvlText w:val="%1.%2.%3."/>
      <w:lvlJc w:val="left"/>
      <w:pPr>
        <w:ind w:left="1584" w:hanging="504"/>
      </w:pPr>
      <w:rPr>
        <w:rFonts w:ascii="Calibri" w:cs="Calibri" w:eastAsia="Calibri" w:hAnsi="Calibri"/>
        <w:b w:val="0"/>
        <w:i w:val="0"/>
        <w:sz w:val="20"/>
        <w:szCs w:val="20"/>
        <w:u w:val="none"/>
      </w:rPr>
    </w:lvl>
    <w:lvl w:ilvl="3">
      <w:start w:val="1"/>
      <w:numFmt w:val="decimal"/>
      <w:lvlText w:val="%1.%2.%3.%4."/>
      <w:lvlJc w:val="left"/>
      <w:pPr>
        <w:ind w:left="2001" w:hanging="648"/>
      </w:pPr>
      <w:rPr/>
    </w:lvl>
    <w:lvl w:ilvl="4">
      <w:start w:val="1"/>
      <w:numFmt w:val="decimal"/>
      <w:lvlText w:val="%1.%2.%3.%4.%5."/>
      <w:lvlJc w:val="left"/>
      <w:pPr>
        <w:ind w:left="2592" w:hanging="792"/>
      </w:pPr>
      <w:rPr/>
    </w:lvl>
    <w:lvl w:ilvl="5">
      <w:start w:val="1"/>
      <w:numFmt w:val="decimal"/>
      <w:lvlText w:val="%1.%2.%3.%4.%5.%6."/>
      <w:lvlJc w:val="left"/>
      <w:pPr>
        <w:ind w:left="3096" w:hanging="935"/>
      </w:pPr>
      <w:rPr/>
    </w:lvl>
    <w:lvl w:ilvl="6">
      <w:start w:val="1"/>
      <w:numFmt w:val="decimal"/>
      <w:lvlText w:val="%1.%2.%3.%4.%5.%6.%7."/>
      <w:lvlJc w:val="left"/>
      <w:pPr>
        <w:ind w:left="3600" w:hanging="1080"/>
      </w:pPr>
      <w:rPr/>
    </w:lvl>
    <w:lvl w:ilvl="7">
      <w:start w:val="1"/>
      <w:numFmt w:val="decimal"/>
      <w:lvlText w:val="%1.%2.%3.%4.%5.%6.%7.%8."/>
      <w:lvlJc w:val="left"/>
      <w:pPr>
        <w:ind w:left="4104" w:hanging="1224"/>
      </w:pPr>
      <w:rPr/>
    </w:lvl>
    <w:lvl w:ilvl="8">
      <w:start w:val="1"/>
      <w:numFmt w:val="decimal"/>
      <w:lvlText w:val="%1.%2.%3.%4.%5.%6.%7.%8.%9."/>
      <w:lvlJc w:val="left"/>
      <w:pPr>
        <w:ind w:left="468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jc w:val="both"/>
    </w:pPr>
    <w:rPr>
      <w:b w:val="1"/>
      <w:i w:val="1"/>
      <w:sz w:val="22"/>
      <w:szCs w:val="22"/>
    </w:rPr>
  </w:style>
  <w:style w:type="paragraph" w:styleId="Heading2">
    <w:name w:val="heading 2"/>
    <w:basedOn w:val="Normal"/>
    <w:next w:val="Normal"/>
    <w:pPr>
      <w:keepNext w:val="1"/>
      <w:ind w:left="360"/>
      <w:jc w:val="both"/>
    </w:pPr>
    <w:rPr>
      <w:b w:val="1"/>
      <w:i w:val="1"/>
      <w:sz w:val="22"/>
      <w:szCs w:val="22"/>
    </w:rPr>
  </w:style>
  <w:style w:type="paragraph" w:styleId="Heading3">
    <w:name w:val="heading 3"/>
    <w:basedOn w:val="Normal"/>
    <w:next w:val="Normal"/>
    <w:pPr>
      <w:keepNext w:val="1"/>
      <w:jc w:val="right"/>
    </w:pPr>
    <w:rPr>
      <w:rFonts w:ascii="Architects Daughter" w:cs="Architects Daughter" w:eastAsia="Architects Daughter" w:hAnsi="Architects Daughter"/>
      <w:b w:val="1"/>
      <w:sz w:val="22"/>
      <w:szCs w:val="22"/>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color w:val="000000"/>
      <w:sz w:val="28"/>
      <w:szCs w:val="28"/>
    </w:rPr>
  </w:style>
  <w:style w:type="paragraph" w:styleId="Subtitle">
    <w:name w:val="Subtitle"/>
    <w:basedOn w:val="Normal"/>
    <w:next w:val="Normal"/>
    <w:pPr>
      <w:jc w:val="center"/>
    </w:pPr>
    <w:rPr>
      <w:b w:val="1"/>
      <w:i w:val="1"/>
      <w:color w:val="000000"/>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obina.burton23@gmail.com"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