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D900F8" w14:paraId="2C078E63" wp14:textId="29C82B53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bookmarkStart w:name="_GoBack" w:id="0"/>
      <w:bookmarkEnd w:id="0"/>
      <w:proofErr w:type="spellStart"/>
      <w:r w:rsidR="48D900F8">
        <w:rPr/>
        <w:t>Cawood</w:t>
      </w:r>
      <w:proofErr w:type="spellEnd"/>
      <w:r w:rsidR="48D900F8">
        <w:rPr/>
        <w:t xml:space="preserve"> Playing Fields Liaison Committee</w:t>
      </w:r>
    </w:p>
    <w:p w:rsidR="1F3F89FA" w:rsidP="1F3F89FA" w:rsidRDefault="1F3F89FA" w14:noSpellErr="1" w14:paraId="03F95DBF" w14:textId="54106BB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Minutes of AGM held Weds April 4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vertAlign w:val="superscript"/>
        </w:rPr>
        <w:t>th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2018 at 7:30pm</w:t>
      </w:r>
    </w:p>
    <w:p w:rsidR="1F3F89FA" w:rsidP="1F3F89FA" w:rsidRDefault="1F3F89FA" w14:paraId="1A96AD5B" w14:textId="0D4FD43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Present: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Wharmby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(Chair)</w:t>
      </w:r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Martin Ward(Treasurer),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Mrs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L Dennon (Sec.),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Brooksbank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 Cass,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Mrs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 Elcock,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M Osborne,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G Pool,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Matthew Ward                                            Apologies: </w:t>
      </w:r>
      <w:proofErr w:type="spellStart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Mr</w:t>
      </w:r>
      <w:proofErr w:type="spellEnd"/>
      <w:r w:rsidRPr="7AD910DE" w:rsidR="7AD910D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K Towndrow</w:t>
      </w:r>
    </w:p>
    <w:p w:rsidR="1F3F89FA" w:rsidP="1F3F89FA" w:rsidRDefault="1F3F89FA" w14:noSpellErr="1" w14:paraId="7D936FDE" w14:textId="034E5F9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1 Chairman's Report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distributed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to all present</w:t>
      </w:r>
    </w:p>
    <w:p w:rsidR="1F3F89FA" w:rsidP="1F3F89FA" w:rsidRDefault="1F3F89FA" w14:paraId="68B91FF0" w14:textId="3CBD022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2 1 Treasurer's Report reflected the increase in support from the PC. The end of year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balance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is £4639:60, including £1500 designated for work on the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pavillion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</w:p>
    <w:p w:rsidR="1F3F89FA" w:rsidP="1F3F89FA" w:rsidRDefault="1F3F89FA" w14:noSpellErr="1" w14:paraId="2FBCFB73" w14:textId="29202B5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2 2 Water meter reading is currently a practical issue due to the location of the meter and flooding on the field. </w:t>
      </w:r>
    </w:p>
    <w:p w:rsidR="1F3F89FA" w:rsidP="1F3F89FA" w:rsidRDefault="1F3F89FA" w14:noSpellErr="1" w14:paraId="2FD8C81B" w14:textId="1D74C07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 2 3 Further discussion needed regarding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proportional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payment of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water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by football and cricket with public use of toilet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etc. to be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taken into consideration.</w:t>
      </w:r>
    </w:p>
    <w:p w:rsidR="1F3F89FA" w:rsidP="1F3F89FA" w:rsidRDefault="1F3F89FA" w14:noSpellErr="1" w14:paraId="06DC05F6" w14:textId="2C83D9F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3 Annual Report 2017-18 circulated in lieu of minutes from 2017 AGM. </w:t>
      </w:r>
    </w:p>
    <w:p w:rsidR="1F3F89FA" w:rsidP="1F3F89FA" w:rsidRDefault="1F3F89FA" w14:paraId="4E4BA69A" w14:textId="255F099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4 Matters arising from report: money ring fenced for recreation may be made available towards the end of 2018 when the development at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ythergate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commences. Fencing play area is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 suggested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priority.</w:t>
      </w:r>
    </w:p>
    <w:p w:rsidR="1F3F89FA" w:rsidP="1F3F89FA" w:rsidRDefault="1F3F89FA" w14:paraId="410FE2F3" w14:textId="0D83547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5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Election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of Officers: Chair: R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Wharmby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re-elected, Treasurer: M Ward re-elected, Sec: L Dennon elected</w:t>
      </w:r>
    </w:p>
    <w:p w:rsidR="1F3F89FA" w:rsidP="1F3F89FA" w:rsidRDefault="1F3F89FA" w14:paraId="6C1AD376" w14:textId="0579C1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6 Pavillion Maintenance 1 Whilst the leaking roof has been mitigated,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fibre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glass work is needed as well as a mesh dome to replace grids ref. leaf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blockages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 Difficulty getting firms to price for work. A quote for £800 has been received and this was approved.                                                                                                                      Action RW</w:t>
      </w:r>
    </w:p>
    <w:p w:rsidR="1F3F89FA" w:rsidP="1F3F89FA" w:rsidRDefault="1F3F89FA" w14:noSpellErr="1" w14:paraId="4967BBE1" w14:textId="60D316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6 2 The 2 outer doors and frame are rotten, require replacement. 3 quotes to be obtained (Mark Blundell, Acorn Fencing, Another).                                                                                                                                              Action MW  </w:t>
      </w:r>
    </w:p>
    <w:p w:rsidR="1F3F89FA" w:rsidP="1F3F89FA" w:rsidRDefault="1F3F89FA" w14:paraId="25ED5EF4" w14:textId="0BE288B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6 3 Front paving flags uneven, lot of standing water, need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french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drainage to main car park and re-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setting,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Martin Bates to be consulted initially ref. feasibility.                                                                                                         Action RW   6 4 Old score box is useful storage but timber rotting.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o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be made good using breeze block.          Action deferred</w:t>
      </w:r>
    </w:p>
    <w:p w:rsidR="1F3F89FA" w:rsidP="1F3F89FA" w:rsidRDefault="1F3F89FA" w14:paraId="29CC2DB8" w14:textId="110A7CC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6 5 Secure housing for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cctv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required. Proposed cameras moved and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monitor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to be housed in new storage container.                                                                                                                                                               Action RW, AC</w:t>
      </w:r>
    </w:p>
    <w:p w:rsidR="1F3F89FA" w:rsidP="1F3F89FA" w:rsidRDefault="1F3F89FA" w14:noSpellErr="1" w14:paraId="0E084ADE" w14:textId="580A33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6 6 Security lighting: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bulbs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to be swapped from halogen to LED as currently too bright and reflecting back off car number plates so cameras 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can't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pick up registration. Additional light to plug into container also needed. Priced at £122:40, approved.                                                                                                                                               Action RW, AC</w:t>
      </w:r>
    </w:p>
    <w:p w:rsidR="1F3F89FA" w:rsidP="1F3F89FA" w:rsidRDefault="1F3F89FA" w14:noSpellErr="1" w14:paraId="41A7A47F" w14:textId="1F9DEB0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7 Meetings for coming year: agreed to be held alternate months, starting in May, on the first Tuesday.</w:t>
      </w:r>
    </w:p>
    <w:p w:rsidR="1F3F89FA" w:rsidP="1F3F89FA" w:rsidRDefault="1F3F89FA" w14:paraId="42F228CD" w14:textId="48489B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8 Any Other Business 1 Playing Field flooding has been a concern this winter. Agreed if mini digger hired, Football Club would provide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labour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for laying drains at Maypole </w:t>
      </w:r>
      <w:proofErr w:type="spellStart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Gdns</w:t>
      </w:r>
      <w:proofErr w:type="spellEnd"/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  <w:r w:rsidRPr="1F3F89FA" w:rsidR="1F3F89F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side of pitch, probably in June. Further discussion in May mtg.</w:t>
      </w:r>
    </w:p>
    <w:p w:rsidR="1F3F89FA" w:rsidP="1F3F89FA" w:rsidRDefault="1F3F89FA" w14:paraId="29948FA1" w14:textId="399B949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8 2Bowling Club expressed concern regarding application by </w:t>
      </w:r>
      <w:proofErr w:type="spellStart"/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Kidzone</w:t>
      </w:r>
      <w:proofErr w:type="spellEnd"/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to hire clubhouse. Legal position ref. sub-letting to be investigated.                                                                                                                        Action Parish Council</w:t>
      </w:r>
    </w:p>
    <w:p w:rsidR="1F3F89FA" w:rsidP="48D900F8" w:rsidRDefault="1F3F89FA" w14:noSpellErr="1" w14:paraId="6CA6D5B7" w14:textId="1F6E97A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8 3 To facilitate </w:t>
      </w:r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committee</w:t>
      </w:r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members' electronic communications and to receive minutes in advance of meetings, consent forms were issued.                                                                                                                                    Action LD</w:t>
      </w:r>
    </w:p>
    <w:p w:rsidR="1F3F89FA" w:rsidP="1F3F89FA" w:rsidRDefault="1F3F89FA" w14:paraId="75E98C6A" w14:noSpellErr="1" w14:textId="2033A1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Meeting closed 8:40 pm.                                                               Next meeting, Bowls Club, Tuesday May 1</w:t>
      </w:r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vertAlign w:val="superscript"/>
        </w:rPr>
        <w:t>st</w:t>
      </w:r>
      <w:r w:rsidRPr="48D900F8" w:rsidR="48D900F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at 7:30pm.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727864"/>
  <w15:docId w15:val="{5a40130e-c9cb-48cb-97cb-e1b7467749ba}"/>
  <w:rsids>
    <w:rsidRoot w:val="44727864"/>
    <w:rsid w:val="1F3F89FA"/>
    <w:rsid w:val="44727864"/>
    <w:rsid w:val="48D900F8"/>
    <w:rsid w:val="7AD910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2018-04-05T20:39:57.7940593Z</dcterms:created>
  <dcterms:modified xsi:type="dcterms:W3CDTF">2018-04-23T14:11:55.9341258Z</dcterms:modified>
  <dc:creator>Lesley Dennon</dc:creator>
  <lastModifiedBy>Lesley Dennon</lastModifiedBy>
</coreProperties>
</file>